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8D29" w14:textId="77777777"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bookmarkStart w:id="0" w:name="_GoBack"/>
      <w:bookmarkEnd w:id="0"/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14:paraId="1F342ED2" w14:textId="77777777"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14:paraId="2FF4E85C" w14:textId="77777777"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50C8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A31B2B">
        <w:t xml:space="preserve">Heather Bishop, </w:t>
      </w:r>
      <w:r w:rsidR="00905CD2">
        <w:t>Admin</w:t>
      </w:r>
      <w:r w:rsidR="00A31B2B">
        <w:t xml:space="preserve"> </w:t>
      </w:r>
      <w:r w:rsidR="00DD1045">
        <w:t xml:space="preserve">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14:paraId="6182E27E" w14:textId="77777777"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50C8">
            <w:rPr>
              <w:rFonts w:ascii="MS Gothic" w:eastAsia="MS Gothic" w:hAnsi="MS Gothic" w:hint="eastAsia"/>
            </w:rPr>
            <w:t>☒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☐</w:t>
          </w:r>
        </w:sdtContent>
      </w:sdt>
      <w:r w:rsidR="00196446">
        <w:tab/>
      </w:r>
      <w:r w:rsidR="00196446">
        <w:tab/>
      </w:r>
    </w:p>
    <w:p w14:paraId="7537EA24" w14:textId="77777777"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0C8">
            <w:rPr>
              <w:rFonts w:ascii="MS Gothic" w:eastAsia="MS Gothic" w:hAnsi="MS Gothic" w:hint="eastAsia"/>
            </w:rPr>
            <w:t>☐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</w:r>
      <w:r w:rsidR="00A31B2B">
        <w:t xml:space="preserve">Laura Neigel, PPWC Rep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☒</w:t>
          </w:r>
        </w:sdtContent>
      </w:sdt>
    </w:p>
    <w:p w14:paraId="7D1E5645" w14:textId="77777777" w:rsidR="00196446" w:rsidRPr="009D6167" w:rsidRDefault="00097203" w:rsidP="00196446">
      <w:pPr>
        <w:spacing w:after="0"/>
        <w:rPr>
          <w:i/>
          <w:sz w:val="16"/>
          <w:szCs w:val="16"/>
        </w:rPr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0773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</w:p>
    <w:p w14:paraId="0FE08430" w14:textId="77777777"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50C8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5CD2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14:paraId="333BE74D" w14:textId="77777777" w:rsidR="002C1E7C" w:rsidRDefault="00196446" w:rsidP="000C5293">
      <w:pPr>
        <w:spacing w:after="0"/>
      </w:pPr>
      <w:r>
        <w:t xml:space="preserve">Paul Rodrigues, PPWC Rep </w:t>
      </w:r>
      <w:sdt>
        <w:sdtPr>
          <w:id w:val="68810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73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</w:r>
      <w:r w:rsidR="00237423">
        <w:tab/>
      </w:r>
      <w:r w:rsidR="00237423">
        <w:tab/>
      </w:r>
      <w:r w:rsidR="00237423">
        <w:tab/>
      </w:r>
      <w:r w:rsidR="00137455">
        <w:t xml:space="preserve">Tracy King, PPWC Rep </w:t>
      </w:r>
      <w:sdt>
        <w:sdtPr>
          <w:id w:val="375433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6286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14:paraId="1C2541DA" w14:textId="77777777" w:rsidR="00C36286" w:rsidRDefault="00137455" w:rsidP="00905CD2">
      <w:pPr>
        <w:tabs>
          <w:tab w:val="left" w:pos="3570"/>
        </w:tabs>
        <w:spacing w:after="0"/>
      </w:pPr>
      <w:r>
        <w:t xml:space="preserve">Gerald Lightburn, PPWC Rep </w:t>
      </w:r>
      <w:sdt>
        <w:sdtPr>
          <w:id w:val="15566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773">
            <w:rPr>
              <w:rFonts w:ascii="MS Gothic" w:eastAsia="MS Gothic" w:hAnsi="MS Gothic" w:hint="eastAsia"/>
            </w:rPr>
            <w:t>☐</w:t>
          </w:r>
        </w:sdtContent>
      </w:sdt>
      <w:r w:rsidR="000C5293">
        <w:tab/>
        <w:t xml:space="preserve">  </w:t>
      </w:r>
      <w:r w:rsidR="000C5293">
        <w:tab/>
      </w:r>
      <w:r w:rsidR="000C5293">
        <w:tab/>
      </w:r>
      <w:r w:rsidR="00905CD2">
        <w:t xml:space="preserve">Cory Gigliotti, PPWC Rep </w:t>
      </w:r>
      <w:sdt>
        <w:sdtPr>
          <w:id w:val="-9118447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50C8">
            <w:rPr>
              <w:rFonts w:ascii="MS Gothic" w:eastAsia="MS Gothic" w:hAnsi="MS Gothic" w:hint="eastAsia"/>
            </w:rPr>
            <w:t>☒</w:t>
          </w:r>
        </w:sdtContent>
      </w:sdt>
      <w:r w:rsidR="00F17A23" w:rsidRPr="00F17A23">
        <w:t xml:space="preserve"> </w:t>
      </w:r>
    </w:p>
    <w:p w14:paraId="5C5C099B" w14:textId="77777777" w:rsidR="00C36286" w:rsidRDefault="00C36286" w:rsidP="00905CD2">
      <w:pPr>
        <w:tabs>
          <w:tab w:val="left" w:pos="3570"/>
        </w:tabs>
        <w:spacing w:after="0"/>
      </w:pPr>
      <w:r>
        <w:t xml:space="preserve">Carol Currie, </w:t>
      </w:r>
      <w:r w:rsidR="00B150C8">
        <w:t>Exempt</w:t>
      </w:r>
      <w:r>
        <w:t xml:space="preserve"> Rep </w:t>
      </w:r>
      <w:sdt>
        <w:sdtPr>
          <w:id w:val="-19513834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</w:p>
    <w:p w14:paraId="51E96F1A" w14:textId="77777777" w:rsidR="00196446" w:rsidRDefault="00F17A23" w:rsidP="00905CD2">
      <w:pPr>
        <w:tabs>
          <w:tab w:val="left" w:pos="3570"/>
        </w:tabs>
        <w:spacing w:after="0"/>
      </w:pPr>
      <w:r w:rsidRPr="00F17A23">
        <w:t xml:space="preserve">                                              </w:t>
      </w:r>
      <w:r w:rsidR="00196446">
        <w:tab/>
      </w:r>
      <w:r w:rsidR="00196446">
        <w:tab/>
      </w:r>
      <w:r w:rsidR="00196446">
        <w:tab/>
      </w:r>
    </w:p>
    <w:p w14:paraId="03581297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2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751E">
            <w:rPr>
              <w:b/>
            </w:rPr>
            <w:t>5/10/2022</w:t>
          </w:r>
        </w:sdtContent>
      </w:sdt>
      <w:r w:rsidRPr="0041515E">
        <w:rPr>
          <w:b/>
        </w:rPr>
        <w:t xml:space="preserve">. </w:t>
      </w:r>
      <w:r w:rsidR="00586CE2">
        <w:rPr>
          <w:b/>
        </w:rPr>
        <w:t>Accepted with</w:t>
      </w:r>
      <w:r w:rsidR="00A67F8A">
        <w:rPr>
          <w:b/>
        </w:rPr>
        <w:t xml:space="preserve"> </w:t>
      </w:r>
      <w:r w:rsidR="00C36286">
        <w:rPr>
          <w:b/>
        </w:rPr>
        <w:t>date</w:t>
      </w:r>
      <w:r w:rsidR="00A67F8A">
        <w:rPr>
          <w:b/>
        </w:rPr>
        <w:t xml:space="preserve"> </w:t>
      </w:r>
      <w:r w:rsidR="00586CE2">
        <w:rPr>
          <w:b/>
        </w:rPr>
        <w:t>change</w:t>
      </w:r>
      <w:r w:rsidR="00A67F8A">
        <w:rPr>
          <w:b/>
        </w:rPr>
        <w:t>s</w:t>
      </w:r>
      <w:r w:rsidR="00586CE2">
        <w:rPr>
          <w:b/>
        </w:rPr>
        <w:t>.</w:t>
      </w:r>
    </w:p>
    <w:p w14:paraId="64CDCBAC" w14:textId="77777777"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6167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</w:p>
    <w:p w14:paraId="460B74C1" w14:textId="77777777"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08ADFD6" w14:textId="77777777" w:rsidR="00FA1CD3" w:rsidRDefault="00FA1CD3" w:rsidP="00FA1CD3">
      <w:pPr>
        <w:spacing w:after="0"/>
      </w:pPr>
    </w:p>
    <w:p w14:paraId="2AB9F8C6" w14:textId="77777777"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14:paraId="3B898A37" w14:textId="77777777"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1CC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B3751E">
        <w:t>Flu Clinic, Dangerous trees, needles on trails, staff feeling unsafe</w:t>
      </w:r>
      <w:r w:rsidR="00ED01CC">
        <w:t xml:space="preserve"> added</w:t>
      </w:r>
    </w:p>
    <w:p w14:paraId="268821FF" w14:textId="77777777"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1CC">
            <w:rPr>
              <w:rFonts w:ascii="MS Gothic" w:eastAsia="MS Gothic" w:hAnsi="MS Gothic" w:hint="eastAsia"/>
            </w:rPr>
            <w:t>☐</w:t>
          </w:r>
        </w:sdtContent>
      </w:sdt>
    </w:p>
    <w:p w14:paraId="4F8CE816" w14:textId="77777777"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14:paraId="6BB07386" w14:textId="77777777" w:rsidR="004B63CB" w:rsidRPr="00905CD2" w:rsidRDefault="00B3751E" w:rsidP="00BD7E78">
      <w:pPr>
        <w:pStyle w:val="ListParagraph"/>
      </w:pPr>
      <w:r>
        <w:t>Campus Manager</w:t>
      </w:r>
      <w:r w:rsidR="005D394C">
        <w:t xml:space="preserve"> update</w:t>
      </w:r>
      <w:r w:rsidR="009D6167">
        <w:t xml:space="preserve"> </w:t>
      </w:r>
      <w:r w:rsidR="009D6167" w:rsidRPr="009D6167">
        <w:rPr>
          <w:b/>
        </w:rPr>
        <w:t xml:space="preserve">– </w:t>
      </w:r>
      <w:r>
        <w:rPr>
          <w:b/>
        </w:rPr>
        <w:t>Heather</w:t>
      </w:r>
      <w:r w:rsidR="00C36286">
        <w:rPr>
          <w:b/>
        </w:rPr>
        <w:t xml:space="preserve"> </w:t>
      </w:r>
      <w:r w:rsidR="00C7266E">
        <w:rPr>
          <w:b/>
        </w:rPr>
        <w:t xml:space="preserve">– </w:t>
      </w:r>
      <w:r w:rsidR="00A67F8A">
        <w:rPr>
          <w:b/>
        </w:rPr>
        <w:t>no new business to report.</w:t>
      </w:r>
    </w:p>
    <w:p w14:paraId="6B4CCC38" w14:textId="77777777" w:rsidR="00F22CC2" w:rsidRPr="00571537" w:rsidRDefault="00127214" w:rsidP="00F22CC2">
      <w:pPr>
        <w:rPr>
          <w:b/>
        </w:rPr>
      </w:pPr>
      <w:r>
        <w:rPr>
          <w:b/>
        </w:rPr>
        <w:t xml:space="preserve">Standing </w:t>
      </w:r>
      <w:r w:rsidR="00F22CC2" w:rsidRPr="00571537">
        <w:rPr>
          <w:b/>
        </w:rPr>
        <w:t>Business:</w:t>
      </w:r>
    </w:p>
    <w:p w14:paraId="7C4379F3" w14:textId="77777777" w:rsidR="00905CD2" w:rsidRDefault="00905CD2" w:rsidP="00A67F8A">
      <w:pPr>
        <w:pStyle w:val="ListParagraph"/>
        <w:numPr>
          <w:ilvl w:val="0"/>
          <w:numId w:val="2"/>
        </w:numPr>
        <w:spacing w:after="0"/>
      </w:pPr>
      <w:r>
        <w:t>Review of Old Business</w:t>
      </w:r>
    </w:p>
    <w:p w14:paraId="43AA57FD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>Evaluations sent out – please complete</w:t>
      </w:r>
      <w:r w:rsidR="00ED01CC">
        <w:t>d</w:t>
      </w:r>
      <w:r>
        <w:t xml:space="preserve"> </w:t>
      </w:r>
      <w:r w:rsidR="00ED01CC">
        <w:t>in</w:t>
      </w:r>
      <w:r>
        <w:t xml:space="preserve"> the </w:t>
      </w:r>
      <w:r w:rsidR="00ED01CC">
        <w:t>next two weeks so it can be reported at the next meeting</w:t>
      </w:r>
      <w:r>
        <w:t>.</w:t>
      </w:r>
      <w:r w:rsidR="00B3751E">
        <w:t xml:space="preserve">  In December try to do group combined evaluation so we don’t continue to keep asking over and over for the evals to be completed each meeting.</w:t>
      </w:r>
    </w:p>
    <w:p w14:paraId="78FE505C" w14:textId="77777777" w:rsidR="00FA0CDA" w:rsidRDefault="00FA0CDA" w:rsidP="00FA0CDA">
      <w:pPr>
        <w:pStyle w:val="ListParagraph"/>
        <w:numPr>
          <w:ilvl w:val="1"/>
          <w:numId w:val="2"/>
        </w:numPr>
        <w:spacing w:after="0"/>
      </w:pPr>
      <w:r>
        <w:t xml:space="preserve">For access to minutes they can now also be found posted on </w:t>
      </w:r>
      <w:proofErr w:type="spellStart"/>
      <w:r>
        <w:t>myselkirk</w:t>
      </w:r>
      <w:proofErr w:type="spellEnd"/>
      <w:r>
        <w:t xml:space="preserve"> – under HSE and the JOHS Castlegar tab.  See link for reference:  </w:t>
      </w:r>
      <w:hyperlink r:id="rId11" w:history="1">
        <w:r w:rsidRPr="00E35CFB">
          <w:rPr>
            <w:rStyle w:val="Hyperlink"/>
          </w:rPr>
          <w:t>https://my.selkirk.ca/staff/dept/safety/jointoccupationalhealthandsafetycommittee/meetingminutes/</w:t>
        </w:r>
      </w:hyperlink>
      <w:r>
        <w:t xml:space="preserve"> </w:t>
      </w:r>
      <w:r w:rsidR="0035300F">
        <w:t xml:space="preserve">as well as the </w:t>
      </w:r>
      <w:proofErr w:type="spellStart"/>
      <w:r w:rsidR="0035300F">
        <w:t>moodle</w:t>
      </w:r>
      <w:proofErr w:type="spellEnd"/>
      <w:r w:rsidR="0035300F">
        <w:t xml:space="preserve"> site.</w:t>
      </w:r>
      <w:r w:rsidR="00B3751E">
        <w:t xml:space="preserve">  Claire to go into </w:t>
      </w:r>
      <w:proofErr w:type="spellStart"/>
      <w:r w:rsidR="00B3751E">
        <w:t>moodle</w:t>
      </w:r>
      <w:proofErr w:type="spellEnd"/>
      <w:r w:rsidR="00B3751E">
        <w:t xml:space="preserve"> once a month to grab minutes from committee site and post to myselkirk.ca </w:t>
      </w:r>
    </w:p>
    <w:p w14:paraId="4F5DD640" w14:textId="77777777" w:rsidR="00B3751E" w:rsidRDefault="00B3751E" w:rsidP="00FA0CDA">
      <w:pPr>
        <w:pStyle w:val="ListParagraph"/>
        <w:numPr>
          <w:ilvl w:val="1"/>
          <w:numId w:val="2"/>
        </w:numPr>
        <w:spacing w:after="0"/>
      </w:pPr>
      <w:r>
        <w:t>Question about whether there is a physical board to post hard copies of minutes on a board somewhere?  Post at each campus? HSE board? Old boardroom at SK?  Cory/Laura to find a physical spot to post.</w:t>
      </w:r>
    </w:p>
    <w:p w14:paraId="5DF146C4" w14:textId="77777777" w:rsidR="00EE0639" w:rsidRDefault="00EE0639" w:rsidP="00EE0639">
      <w:pPr>
        <w:pStyle w:val="ListParagraph"/>
        <w:numPr>
          <w:ilvl w:val="1"/>
          <w:numId w:val="2"/>
        </w:numPr>
        <w:spacing w:after="0"/>
      </w:pPr>
      <w:r>
        <w:t>BCGEU member request – Jen Cliff-Marks will need to send an email out to BCGEU to find a new member.</w:t>
      </w:r>
      <w:r w:rsidR="00ED6D93">
        <w:t xml:space="preserve">  Nothing new on this item – will move forward to May meeting.</w:t>
      </w:r>
    </w:p>
    <w:p w14:paraId="0C34AE2A" w14:textId="77777777" w:rsidR="0035300F" w:rsidRDefault="001408F7" w:rsidP="0035300F">
      <w:pPr>
        <w:pStyle w:val="ListParagraph"/>
        <w:numPr>
          <w:ilvl w:val="1"/>
          <w:numId w:val="2"/>
        </w:numPr>
        <w:spacing w:after="0"/>
      </w:pPr>
      <w:r w:rsidRPr="00EE0639">
        <w:lastRenderedPageBreak/>
        <w:t xml:space="preserve">Jim </w:t>
      </w:r>
      <w:r w:rsidR="00B3751E">
        <w:t>is now the successful new member on behalf of Grand</w:t>
      </w:r>
      <w:r w:rsidR="00EE0639">
        <w:t xml:space="preserve"> Forks</w:t>
      </w:r>
      <w:r w:rsidRPr="00EE0639">
        <w:t>.</w:t>
      </w:r>
      <w:r w:rsidR="00B3751E">
        <w:t xml:space="preserve">  Jennifer Cliff-Marks to find someone for Castlegar.</w:t>
      </w:r>
      <w:r w:rsidR="0035300F">
        <w:t xml:space="preserve">  Rob </w:t>
      </w:r>
      <w:proofErr w:type="spellStart"/>
      <w:r w:rsidR="0035300F">
        <w:t>MacRae</w:t>
      </w:r>
      <w:proofErr w:type="spellEnd"/>
      <w:r w:rsidR="0035300F">
        <w:t xml:space="preserve"> retiring – will be looking for additional members – Laura &amp; Cory to reach out to Union President – Rob to remain on committee member list until he gives his formal </w:t>
      </w:r>
      <w:r w:rsidR="004E5FFF">
        <w:t>finish</w:t>
      </w:r>
      <w:r w:rsidR="0035300F">
        <w:t xml:space="preserve"> date.</w:t>
      </w:r>
    </w:p>
    <w:p w14:paraId="5C0A3661" w14:textId="77777777" w:rsidR="00571522" w:rsidRPr="00EE0639" w:rsidRDefault="00571522" w:rsidP="00EE0639">
      <w:pPr>
        <w:pStyle w:val="ListParagraph"/>
        <w:numPr>
          <w:ilvl w:val="1"/>
          <w:numId w:val="2"/>
        </w:numPr>
        <w:spacing w:after="0"/>
      </w:pPr>
      <w:r>
        <w:t xml:space="preserve">Testing of waste treatment plant/pit – </w:t>
      </w:r>
      <w:r w:rsidR="0035300F">
        <w:t>completed with downhole camera – nothing of significance to report other than a lot of cobwebs.</w:t>
      </w:r>
    </w:p>
    <w:p w14:paraId="0ED51F20" w14:textId="77777777" w:rsidR="001408F7" w:rsidRDefault="001408F7" w:rsidP="001408F7">
      <w:pPr>
        <w:pStyle w:val="ListParagraph"/>
        <w:spacing w:after="0"/>
        <w:rPr>
          <w:b/>
          <w:color w:val="FF0000"/>
        </w:rPr>
      </w:pPr>
    </w:p>
    <w:p w14:paraId="2117DA14" w14:textId="77777777" w:rsidR="004E5FFF" w:rsidRDefault="00956C48" w:rsidP="00651AB0">
      <w:pPr>
        <w:pStyle w:val="ListParagraph"/>
        <w:numPr>
          <w:ilvl w:val="0"/>
          <w:numId w:val="2"/>
        </w:numPr>
        <w:spacing w:after="0"/>
      </w:pPr>
      <w:r>
        <w:t>Stats Report: First Aid and W</w:t>
      </w:r>
      <w:r w:rsidR="0084131F">
        <w:t>orkSafe</w:t>
      </w:r>
      <w:r>
        <w:t xml:space="preserve"> </w:t>
      </w:r>
      <w:r w:rsidR="00485120">
        <w:t>–</w:t>
      </w:r>
      <w:r>
        <w:t xml:space="preserve"> </w:t>
      </w:r>
      <w:r w:rsidR="004E5FFF">
        <w:t>Cory</w:t>
      </w:r>
      <w:r w:rsidR="009D6167">
        <w:t xml:space="preserve"> – </w:t>
      </w:r>
      <w:r w:rsidR="004E5FFF">
        <w:t>One</w:t>
      </w:r>
      <w:r w:rsidR="00EE0639">
        <w:t xml:space="preserve"> first aid in Castlegar, </w:t>
      </w:r>
      <w:r w:rsidR="004E5FFF">
        <w:t>1 staff member, no loss of time and simply returned to work</w:t>
      </w:r>
      <w:r w:rsidR="0035300F">
        <w:t xml:space="preserve">.  No process changes needed.  </w:t>
      </w:r>
      <w:r w:rsidR="004E5FFF">
        <w:t xml:space="preserve">Four first aid in Nelson – 1 staff – no lost time; 1 Victoria Street Student, 2 SK Students.  </w:t>
      </w:r>
    </w:p>
    <w:p w14:paraId="2B1607BC" w14:textId="77777777" w:rsidR="00956C48" w:rsidRDefault="004E5FFF" w:rsidP="00651AB0">
      <w:pPr>
        <w:pStyle w:val="ListParagraph"/>
        <w:numPr>
          <w:ilvl w:val="0"/>
          <w:numId w:val="2"/>
        </w:numPr>
        <w:spacing w:after="0"/>
      </w:pPr>
      <w:r>
        <w:t xml:space="preserve">Three </w:t>
      </w:r>
      <w:proofErr w:type="spellStart"/>
      <w:r>
        <w:t>worksafe</w:t>
      </w:r>
      <w:proofErr w:type="spellEnd"/>
      <w:r>
        <w:t xml:space="preserve"> claims this year – we are currently trending to do better than last year.  1 fall in June where medical aid was requested but didn’t go any further.</w:t>
      </w:r>
    </w:p>
    <w:p w14:paraId="0733824E" w14:textId="77777777" w:rsidR="004E5FFF" w:rsidRDefault="004E5FFF" w:rsidP="00651AB0">
      <w:pPr>
        <w:pStyle w:val="ListParagraph"/>
        <w:numPr>
          <w:ilvl w:val="0"/>
          <w:numId w:val="2"/>
        </w:numPr>
        <w:spacing w:after="0"/>
      </w:pPr>
      <w:r>
        <w:t xml:space="preserve">Starting to track near-miss more readily.  One cottonwood tree down on a </w:t>
      </w:r>
      <w:proofErr w:type="spellStart"/>
      <w:r>
        <w:t>seacan</w:t>
      </w:r>
      <w:proofErr w:type="spellEnd"/>
      <w:r>
        <w:t xml:space="preserve"> and near a walking trail – dangerous tree assessment needed.  Near miss reporting forms can be found at myselkirk.ca. </w:t>
      </w:r>
    </w:p>
    <w:p w14:paraId="5E1A96FE" w14:textId="77777777" w:rsidR="004E5FFF" w:rsidRDefault="004E5FFF" w:rsidP="004E5FFF">
      <w:pPr>
        <w:pStyle w:val="ListParagraph"/>
        <w:numPr>
          <w:ilvl w:val="1"/>
          <w:numId w:val="2"/>
        </w:numPr>
        <w:spacing w:after="0"/>
      </w:pPr>
      <w:r>
        <w:t>Steve and Josh went through trees to identify dangerous trees and are waiting on contractor to quote taking unsafe trees down.</w:t>
      </w:r>
    </w:p>
    <w:p w14:paraId="3D1F7201" w14:textId="77777777" w:rsidR="004E5FFF" w:rsidRPr="0079224F" w:rsidRDefault="004E5FFF" w:rsidP="004E5FFF">
      <w:pPr>
        <w:pStyle w:val="ListParagraph"/>
        <w:numPr>
          <w:ilvl w:val="0"/>
          <w:numId w:val="2"/>
        </w:numPr>
        <w:spacing w:after="0"/>
      </w:pPr>
      <w:r>
        <w:t>Incident command structure implemented after bus accident and HSE is currently working on the report – will distribute to JOHS members and those who require after management approval.</w:t>
      </w:r>
    </w:p>
    <w:p w14:paraId="7A656122" w14:textId="77777777" w:rsidR="00571522" w:rsidRDefault="00485120" w:rsidP="009573C2">
      <w:pPr>
        <w:pStyle w:val="ListParagraph"/>
        <w:numPr>
          <w:ilvl w:val="0"/>
          <w:numId w:val="2"/>
        </w:numPr>
        <w:spacing w:after="0"/>
      </w:pPr>
      <w:r>
        <w:t>Review Inspections</w:t>
      </w:r>
      <w:r w:rsidR="00571522">
        <w:t xml:space="preserve">:  Inspection List on Moodle – Laura to make some changes to the list with changes to committee members. </w:t>
      </w:r>
      <w:r w:rsidR="00181315">
        <w:t>iAuditor</w:t>
      </w:r>
      <w:r w:rsidR="0079224F" w:rsidRPr="0079224F">
        <w:t xml:space="preserve"> </w:t>
      </w:r>
      <w:r w:rsidR="00571522">
        <w:t xml:space="preserve">training to be provided to folks by Cory – he will be reaching out to those working on their monthly inspections – </w:t>
      </w:r>
      <w:r w:rsidR="004E5FFF">
        <w:t xml:space="preserve">July Nelson – Studio and Residence – Martin &amp; Holly; July Castlegar – Pumphouse, treatment facilities, Valhalla, </w:t>
      </w:r>
      <w:r w:rsidR="00CE544D">
        <w:t xml:space="preserve">Maintenance – Paul &amp; Donna, August Nelson – SK Floors 1,2,3 – no cafeteria; August Castlegar – Admin, </w:t>
      </w:r>
      <w:proofErr w:type="spellStart"/>
      <w:r w:rsidR="00CE544D">
        <w:t>Purchasin</w:t>
      </w:r>
      <w:proofErr w:type="spellEnd"/>
      <w:r w:rsidR="00CE544D">
        <w:t>/Mailroom – Jason, Kerry, Heather.</w:t>
      </w:r>
    </w:p>
    <w:p w14:paraId="1E4C4E37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t xml:space="preserve">Laura inspected trail system flooded from June rains – has not receded yet – warning signs for floods and fire to come back from marketing and go to </w:t>
      </w:r>
      <w:proofErr w:type="spellStart"/>
      <w:r>
        <w:t>speedpro</w:t>
      </w:r>
      <w:proofErr w:type="spellEnd"/>
      <w:r>
        <w:t xml:space="preserve"> for printing.</w:t>
      </w:r>
    </w:p>
    <w:p w14:paraId="70614701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t>JOHS Training – let HSE know if you are having troubles with the link and they can help you out.</w:t>
      </w:r>
    </w:p>
    <w:p w14:paraId="5EEDE5F3" w14:textId="77777777" w:rsidR="00BA6C0E" w:rsidRDefault="00BA6C0E" w:rsidP="009573C2">
      <w:pPr>
        <w:pStyle w:val="ListParagraph"/>
        <w:numPr>
          <w:ilvl w:val="0"/>
          <w:numId w:val="2"/>
        </w:numPr>
        <w:spacing w:after="0"/>
      </w:pPr>
      <w:r>
        <w:t>Radon Inspection –</w:t>
      </w:r>
      <w:r w:rsidR="00CE544D">
        <w:t xml:space="preserve"> </w:t>
      </w:r>
      <w:r w:rsidR="00181315">
        <w:t xml:space="preserve">Cory to do random tests all over </w:t>
      </w:r>
      <w:r w:rsidR="00BD510B">
        <w:t>each</w:t>
      </w:r>
      <w:r w:rsidR="00181315">
        <w:t xml:space="preserve"> campus to determine the best spots for long-term tests.  Carol to look around on Trail campus to find previous test site.</w:t>
      </w:r>
    </w:p>
    <w:p w14:paraId="679B8D64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t>Continued issues with bears and dumping at 10</w:t>
      </w:r>
      <w:r w:rsidRPr="00CE544D">
        <w:rPr>
          <w:vertAlign w:val="superscript"/>
        </w:rPr>
        <w:t>th</w:t>
      </w:r>
      <w:r>
        <w:t xml:space="preserve"> street and SK campuses.  Heather to work with WM to try to alleviate issues.</w:t>
      </w:r>
    </w:p>
    <w:p w14:paraId="558C27AB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t>Trail Campus – Update from Donna – people are aware of the transfer of ownership – taking formal ownership by end of September 2022 w/ current tenants and school working towards a smooth transition.</w:t>
      </w:r>
    </w:p>
    <w:p w14:paraId="7CDAAC00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t>Myselkirk.ca is undergoing an HSE update for content and improvement for finding items.  Currently working w/ marketing – keep an eye out for changes – emergency preparedness, warden training, supervisor training.  Making it more user friendly.</w:t>
      </w:r>
    </w:p>
    <w:p w14:paraId="6C0576E1" w14:textId="77777777" w:rsidR="00CE544D" w:rsidRDefault="00CE544D" w:rsidP="009573C2">
      <w:pPr>
        <w:pStyle w:val="ListParagraph"/>
        <w:numPr>
          <w:ilvl w:val="0"/>
          <w:numId w:val="2"/>
        </w:numPr>
        <w:spacing w:after="0"/>
      </w:pPr>
      <w:r>
        <w:lastRenderedPageBreak/>
        <w:t>Near miss forms – the more reports we have the better we can plan ahead and avoid bigger issues.  Encourage all employees and staff to submit near miss reports.  It prevents future injury-identifies hazards.</w:t>
      </w:r>
    </w:p>
    <w:p w14:paraId="28AE91BF" w14:textId="77777777" w:rsidR="00571522" w:rsidRDefault="00EE0639" w:rsidP="00571522">
      <w:pPr>
        <w:pStyle w:val="ListParagraph"/>
        <w:numPr>
          <w:ilvl w:val="0"/>
          <w:numId w:val="2"/>
        </w:numPr>
        <w:spacing w:after="0"/>
      </w:pPr>
      <w:r>
        <w:t xml:space="preserve">Standing Items – </w:t>
      </w:r>
    </w:p>
    <w:p w14:paraId="4C1A178A" w14:textId="77777777" w:rsidR="00DD12C1" w:rsidRDefault="00DD12C1" w:rsidP="00EE0639">
      <w:pPr>
        <w:pStyle w:val="ListParagraph"/>
        <w:numPr>
          <w:ilvl w:val="1"/>
          <w:numId w:val="2"/>
        </w:numPr>
        <w:spacing w:after="0"/>
      </w:pPr>
      <w:r>
        <w:t>T</w:t>
      </w:r>
      <w:r w:rsidR="00571522">
        <w:t xml:space="preserve">ick Awareness – </w:t>
      </w:r>
      <w:r w:rsidR="0035300F">
        <w:t>ongoing</w:t>
      </w:r>
    </w:p>
    <w:p w14:paraId="2005EA18" w14:textId="77777777" w:rsidR="0035300F" w:rsidRDefault="0035300F" w:rsidP="00EE0639">
      <w:pPr>
        <w:pStyle w:val="ListParagraph"/>
        <w:numPr>
          <w:ilvl w:val="1"/>
          <w:numId w:val="2"/>
        </w:numPr>
        <w:spacing w:after="0"/>
      </w:pPr>
      <w:r>
        <w:t>Bear Awareness – early siting occurring now</w:t>
      </w:r>
    </w:p>
    <w:p w14:paraId="1DF24FD8" w14:textId="77777777" w:rsidR="0035300F" w:rsidRDefault="0035300F" w:rsidP="00EE0639">
      <w:pPr>
        <w:pStyle w:val="ListParagraph"/>
        <w:numPr>
          <w:ilvl w:val="1"/>
          <w:numId w:val="2"/>
        </w:numPr>
        <w:spacing w:after="0"/>
      </w:pPr>
      <w:r>
        <w:t>August emergency awareness changes coming</w:t>
      </w:r>
    </w:p>
    <w:p w14:paraId="73EDE2FD" w14:textId="77777777" w:rsidR="00571522" w:rsidRPr="0079224F" w:rsidRDefault="00571522" w:rsidP="00EE0639">
      <w:pPr>
        <w:pStyle w:val="ListParagraph"/>
        <w:numPr>
          <w:ilvl w:val="1"/>
          <w:numId w:val="2"/>
        </w:numPr>
        <w:spacing w:after="0"/>
      </w:pPr>
      <w:r>
        <w:t>JOHS training – link in minutes through</w:t>
      </w:r>
      <w:r w:rsidR="0035300F">
        <w:t xml:space="preserve"> </w:t>
      </w:r>
      <w:proofErr w:type="spellStart"/>
      <w:r w:rsidR="0035300F">
        <w:t>moodle</w:t>
      </w:r>
      <w:proofErr w:type="spellEnd"/>
      <w:r w:rsidR="0035300F">
        <w:t xml:space="preserve"> and</w:t>
      </w:r>
      <w:r>
        <w:t xml:space="preserve"> the </w:t>
      </w:r>
      <w:proofErr w:type="spellStart"/>
      <w:r>
        <w:t>Worksafe</w:t>
      </w:r>
      <w:proofErr w:type="spellEnd"/>
      <w:r>
        <w:t xml:space="preserve"> site – everyone should try to get updated and let Laura know when you do to update your training hours.</w:t>
      </w:r>
    </w:p>
    <w:p w14:paraId="0829F5BB" w14:textId="77777777"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14:paraId="4CC4B71D" w14:textId="77777777" w:rsidR="00327B76" w:rsidRPr="00327B76" w:rsidRDefault="00327B76" w:rsidP="007D35E6">
      <w:pPr>
        <w:pStyle w:val="ListParagraph"/>
        <w:numPr>
          <w:ilvl w:val="1"/>
          <w:numId w:val="27"/>
        </w:numPr>
        <w:spacing w:after="0"/>
        <w:rPr>
          <w:b/>
        </w:rPr>
      </w:pPr>
      <w:r w:rsidRPr="00327B76">
        <w:rPr>
          <w:b/>
        </w:rPr>
        <w:t xml:space="preserve">Flu Clinic – </w:t>
      </w:r>
      <w:r w:rsidRPr="00327B76">
        <w:t>Rod was wondering if we were going to be doing a flu clinic this fall?  There are 150 flu shots allocated to Selkirk College by the health region.  The clinic was well received last year – Laura will figure out where/when once the vaccine is released – should know more in August.  We should be able to get more if 150 is not enough.  Will it be across all campuses?  Trail, Nelson, Castlegar, satellite schools? – Jim to reach out to his contact at Grand Forks Pharmasave to see if staff there can access.</w:t>
      </w:r>
    </w:p>
    <w:p w14:paraId="31B1A582" w14:textId="77777777" w:rsidR="00327B76" w:rsidRPr="00327B76" w:rsidRDefault="00327B76" w:rsidP="007D35E6">
      <w:pPr>
        <w:pStyle w:val="ListParagraph"/>
        <w:numPr>
          <w:ilvl w:val="1"/>
          <w:numId w:val="27"/>
        </w:numPr>
        <w:spacing w:after="0"/>
        <w:rPr>
          <w:b/>
        </w:rPr>
      </w:pPr>
      <w:r>
        <w:rPr>
          <w:b/>
        </w:rPr>
        <w:t xml:space="preserve">Equipment checklists – </w:t>
      </w:r>
      <w:r>
        <w:t xml:space="preserve">equipment checklists being developed by HSE for proper use – </w:t>
      </w:r>
      <w:proofErr w:type="spellStart"/>
      <w:r>
        <w:t>ie</w:t>
      </w:r>
      <w:proofErr w:type="spellEnd"/>
      <w:r>
        <w:t>.) ladder pre-use form.</w:t>
      </w:r>
    </w:p>
    <w:p w14:paraId="07273B21" w14:textId="77777777" w:rsidR="00327B76" w:rsidRPr="00327B76" w:rsidRDefault="00327B76" w:rsidP="007D35E6">
      <w:pPr>
        <w:pStyle w:val="ListParagraph"/>
        <w:numPr>
          <w:ilvl w:val="1"/>
          <w:numId w:val="27"/>
        </w:numPr>
        <w:spacing w:after="0"/>
        <w:rPr>
          <w:b/>
        </w:rPr>
      </w:pPr>
      <w:r w:rsidRPr="00327B76">
        <w:t xml:space="preserve">Some staff feeling unsafe – reminder to be aware of what/who is on campus and be aware – communication to come out about being safe and aware of who is on campus </w:t>
      </w:r>
      <w:proofErr w:type="spellStart"/>
      <w:r w:rsidRPr="00327B76">
        <w:t>ie</w:t>
      </w:r>
      <w:proofErr w:type="spellEnd"/>
      <w:r w:rsidRPr="00327B76">
        <w:t>.) needles on trails, folks with the potential to be unsafe on campus grounds.</w:t>
      </w:r>
    </w:p>
    <w:p w14:paraId="07141EBC" w14:textId="77777777" w:rsidR="00327B76" w:rsidRPr="00327B76" w:rsidRDefault="00327B76" w:rsidP="00327B76">
      <w:pPr>
        <w:pStyle w:val="ListParagraph"/>
        <w:spacing w:after="0"/>
        <w:ind w:left="1440"/>
      </w:pPr>
      <w:r w:rsidRPr="00327B76">
        <w:t>A disposal unit that was installed near the Trail campus was very effective in removing needle hazards elsewhere around their campus.</w:t>
      </w:r>
    </w:p>
    <w:p w14:paraId="29EBB930" w14:textId="77777777" w:rsidR="007D35E6" w:rsidRPr="00327B76" w:rsidRDefault="00327B76" w:rsidP="007D35E6">
      <w:pPr>
        <w:pStyle w:val="ListParagraph"/>
        <w:numPr>
          <w:ilvl w:val="1"/>
          <w:numId w:val="27"/>
        </w:numPr>
        <w:spacing w:after="0"/>
        <w:rPr>
          <w:b/>
        </w:rPr>
      </w:pPr>
      <w:r w:rsidRPr="00327B76">
        <w:t xml:space="preserve">Ongoing - </w:t>
      </w:r>
      <w:r w:rsidR="005E177D" w:rsidRPr="00327B76">
        <w:t xml:space="preserve">Need to update FOBs so employees who no longer work at the college have FOB use discontinued – HR to create a better offboarding process for those who leave.  </w:t>
      </w:r>
    </w:p>
    <w:p w14:paraId="532C2454" w14:textId="77777777" w:rsidR="007D35E6" w:rsidRPr="00327B76" w:rsidRDefault="005E177D" w:rsidP="007D35E6">
      <w:pPr>
        <w:pStyle w:val="ListParagraph"/>
        <w:numPr>
          <w:ilvl w:val="1"/>
          <w:numId w:val="27"/>
        </w:numPr>
        <w:spacing w:after="0"/>
        <w:rPr>
          <w:b/>
        </w:rPr>
      </w:pPr>
      <w:r w:rsidRPr="00327B76">
        <w:t>Jason suggested that we have a significant deposit for the FOB</w:t>
      </w:r>
      <w:r w:rsidR="007D35E6" w:rsidRPr="00327B76">
        <w:t xml:space="preserve">.  </w:t>
      </w:r>
    </w:p>
    <w:p w14:paraId="5F7A85B4" w14:textId="77777777" w:rsidR="00586CE2" w:rsidRPr="00A67F8A" w:rsidRDefault="00CC04C1" w:rsidP="00A67F8A">
      <w:pPr>
        <w:pStyle w:val="ListParagraph"/>
        <w:rPr>
          <w:color w:val="FF0000"/>
        </w:rPr>
      </w:pPr>
      <w:r w:rsidRPr="00522A20">
        <w:rPr>
          <w:color w:val="FF0000"/>
        </w:rPr>
        <w:t xml:space="preserve">Next meeting </w:t>
      </w:r>
      <w:r w:rsidR="00327B76">
        <w:rPr>
          <w:color w:val="FF0000"/>
        </w:rPr>
        <w:t>Aug 25</w:t>
      </w:r>
      <w:r w:rsidR="00522A20" w:rsidRPr="00522A20">
        <w:rPr>
          <w:color w:val="FF0000"/>
          <w:vertAlign w:val="superscript"/>
        </w:rPr>
        <w:t>th</w:t>
      </w:r>
      <w:r w:rsidRPr="00522A20">
        <w:rPr>
          <w:color w:val="FF0000"/>
        </w:rPr>
        <w:t>, 2022</w:t>
      </w:r>
    </w:p>
    <w:sectPr w:rsidR="00586CE2" w:rsidRPr="00A67F8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C39D" w14:textId="77777777" w:rsidR="001B4384" w:rsidRDefault="001B4384" w:rsidP="00196446">
      <w:pPr>
        <w:spacing w:after="0" w:line="240" w:lineRule="auto"/>
      </w:pPr>
      <w:r>
        <w:separator/>
      </w:r>
    </w:p>
  </w:endnote>
  <w:endnote w:type="continuationSeparator" w:id="0">
    <w:p w14:paraId="008D435C" w14:textId="77777777" w:rsidR="001B4384" w:rsidRDefault="001B4384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6195C" w14:textId="77777777" w:rsidR="001B4384" w:rsidRDefault="001B4384" w:rsidP="00196446">
      <w:pPr>
        <w:spacing w:after="0" w:line="240" w:lineRule="auto"/>
      </w:pPr>
      <w:r>
        <w:separator/>
      </w:r>
    </w:p>
  </w:footnote>
  <w:footnote w:type="continuationSeparator" w:id="0">
    <w:p w14:paraId="16CCFE82" w14:textId="77777777" w:rsidR="001B4384" w:rsidRDefault="001B4384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B305" w14:textId="77777777"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57E2C84A" wp14:editId="322AB0B3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14:paraId="118D8157" w14:textId="77777777"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CC04C1">
          <w:rPr>
            <w:rFonts w:cstheme="minorHAnsi"/>
            <w:b/>
          </w:rPr>
          <w:t>Minutes</w:t>
        </w:r>
      </w:p>
    </w:sdtContent>
  </w:sdt>
  <w:p w14:paraId="7CA794C2" w14:textId="77777777" w:rsidR="00196446" w:rsidRPr="006D25C8" w:rsidRDefault="00B80773" w:rsidP="00012DA4">
    <w:pPr>
      <w:spacing w:after="0"/>
      <w:jc w:val="center"/>
      <w:rPr>
        <w:b/>
      </w:rPr>
    </w:pPr>
    <w:r>
      <w:rPr>
        <w:b/>
      </w:rPr>
      <w:t>July 28</w:t>
    </w:r>
    <w:r w:rsidRPr="00B80773">
      <w:rPr>
        <w:b/>
        <w:vertAlign w:val="superscript"/>
      </w:rPr>
      <w:t>th</w:t>
    </w:r>
    <w:r w:rsidR="00956C48">
      <w:rPr>
        <w:b/>
      </w:rPr>
      <w:t>,</w:t>
    </w:r>
    <w:r w:rsidR="00F22CC2">
      <w:rPr>
        <w:b/>
      </w:rPr>
      <w:t xml:space="preserve"> 202</w:t>
    </w:r>
    <w:r w:rsidR="00522A20">
      <w:rPr>
        <w:b/>
      </w:rPr>
      <w:t>2</w:t>
    </w:r>
  </w:p>
  <w:p w14:paraId="4402D27C" w14:textId="77777777"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 xml:space="preserve">, </w:t>
    </w:r>
    <w:r w:rsidR="006B7183">
      <w:rPr>
        <w:rFonts w:cstheme="minorHAnsi"/>
        <w:b/>
        <w:sz w:val="20"/>
        <w:szCs w:val="20"/>
      </w:rPr>
      <w:t>2</w:t>
    </w:r>
    <w:r w:rsidR="00196446" w:rsidRPr="00417F3C">
      <w:rPr>
        <w:rFonts w:cstheme="minorHAnsi"/>
        <w:b/>
        <w:sz w:val="20"/>
        <w:szCs w:val="20"/>
      </w:rPr>
      <w:t>-</w:t>
    </w:r>
    <w:r w:rsidR="006B7183">
      <w:rPr>
        <w:rFonts w:cstheme="minorHAnsi"/>
        <w:b/>
        <w:sz w:val="20"/>
        <w:szCs w:val="20"/>
      </w:rPr>
      <w:t>3</w:t>
    </w:r>
    <w:r w:rsidR="00196446" w:rsidRPr="00417F3C">
      <w:rPr>
        <w:rFonts w:cstheme="minorHAnsi"/>
        <w:b/>
        <w:sz w:val="20"/>
        <w:szCs w:val="20"/>
      </w:rPr>
      <w:t xml:space="preserve"> pm</w:t>
    </w:r>
  </w:p>
  <w:p w14:paraId="3B51AA33" w14:textId="77777777"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3F1C"/>
    <w:multiLevelType w:val="hybridMultilevel"/>
    <w:tmpl w:val="9DB010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952966"/>
    <w:multiLevelType w:val="multilevel"/>
    <w:tmpl w:val="F154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34D11"/>
    <w:multiLevelType w:val="hybridMultilevel"/>
    <w:tmpl w:val="157A2C56"/>
    <w:lvl w:ilvl="0" w:tplc="2EBEA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980F1B"/>
    <w:multiLevelType w:val="multilevel"/>
    <w:tmpl w:val="4274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C4998"/>
    <w:multiLevelType w:val="hybridMultilevel"/>
    <w:tmpl w:val="4788AE30"/>
    <w:lvl w:ilvl="0" w:tplc="EC88D9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40285D"/>
    <w:multiLevelType w:val="hybridMultilevel"/>
    <w:tmpl w:val="51CEDD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5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7DB53A0"/>
    <w:multiLevelType w:val="multilevel"/>
    <w:tmpl w:val="BE2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6"/>
  </w:num>
  <w:num w:numId="4">
    <w:abstractNumId w:val="14"/>
  </w:num>
  <w:num w:numId="5">
    <w:abstractNumId w:val="27"/>
  </w:num>
  <w:num w:numId="6">
    <w:abstractNumId w:val="22"/>
  </w:num>
  <w:num w:numId="7">
    <w:abstractNumId w:val="38"/>
  </w:num>
  <w:num w:numId="8">
    <w:abstractNumId w:val="23"/>
  </w:num>
  <w:num w:numId="9">
    <w:abstractNumId w:val="18"/>
  </w:num>
  <w:num w:numId="10">
    <w:abstractNumId w:val="24"/>
  </w:num>
  <w:num w:numId="11">
    <w:abstractNumId w:val="8"/>
  </w:num>
  <w:num w:numId="12">
    <w:abstractNumId w:val="42"/>
  </w:num>
  <w:num w:numId="13">
    <w:abstractNumId w:val="11"/>
  </w:num>
  <w:num w:numId="14">
    <w:abstractNumId w:val="17"/>
  </w:num>
  <w:num w:numId="15">
    <w:abstractNumId w:val="20"/>
  </w:num>
  <w:num w:numId="16">
    <w:abstractNumId w:val="40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37"/>
  </w:num>
  <w:num w:numId="22">
    <w:abstractNumId w:val="5"/>
  </w:num>
  <w:num w:numId="23">
    <w:abstractNumId w:val="31"/>
  </w:num>
  <w:num w:numId="24">
    <w:abstractNumId w:val="0"/>
  </w:num>
  <w:num w:numId="25">
    <w:abstractNumId w:val="25"/>
  </w:num>
  <w:num w:numId="26">
    <w:abstractNumId w:val="36"/>
  </w:num>
  <w:num w:numId="27">
    <w:abstractNumId w:val="6"/>
  </w:num>
  <w:num w:numId="28">
    <w:abstractNumId w:val="4"/>
  </w:num>
  <w:num w:numId="29">
    <w:abstractNumId w:val="35"/>
  </w:num>
  <w:num w:numId="30">
    <w:abstractNumId w:val="33"/>
  </w:num>
  <w:num w:numId="31">
    <w:abstractNumId w:val="12"/>
  </w:num>
  <w:num w:numId="32">
    <w:abstractNumId w:val="19"/>
  </w:num>
  <w:num w:numId="33">
    <w:abstractNumId w:val="32"/>
  </w:num>
  <w:num w:numId="34">
    <w:abstractNumId w:val="34"/>
  </w:num>
  <w:num w:numId="35">
    <w:abstractNumId w:val="28"/>
  </w:num>
  <w:num w:numId="36">
    <w:abstractNumId w:val="29"/>
  </w:num>
  <w:num w:numId="37">
    <w:abstractNumId w:val="7"/>
  </w:num>
  <w:num w:numId="38">
    <w:abstractNumId w:val="39"/>
  </w:num>
  <w:num w:numId="39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2DA4"/>
    <w:rsid w:val="000154C3"/>
    <w:rsid w:val="000207B3"/>
    <w:rsid w:val="0003137E"/>
    <w:rsid w:val="0004476B"/>
    <w:rsid w:val="0008784E"/>
    <w:rsid w:val="00097203"/>
    <w:rsid w:val="000A2127"/>
    <w:rsid w:val="000A316B"/>
    <w:rsid w:val="000C3174"/>
    <w:rsid w:val="000C4B25"/>
    <w:rsid w:val="000C5293"/>
    <w:rsid w:val="000C69B2"/>
    <w:rsid w:val="000D6D7E"/>
    <w:rsid w:val="000D711B"/>
    <w:rsid w:val="000E2DCC"/>
    <w:rsid w:val="000F58DF"/>
    <w:rsid w:val="0011137A"/>
    <w:rsid w:val="00113F75"/>
    <w:rsid w:val="00114167"/>
    <w:rsid w:val="00122B03"/>
    <w:rsid w:val="00127214"/>
    <w:rsid w:val="00132811"/>
    <w:rsid w:val="00133535"/>
    <w:rsid w:val="00137455"/>
    <w:rsid w:val="00140062"/>
    <w:rsid w:val="001408F7"/>
    <w:rsid w:val="00143260"/>
    <w:rsid w:val="00144975"/>
    <w:rsid w:val="00154919"/>
    <w:rsid w:val="00154FE0"/>
    <w:rsid w:val="00181315"/>
    <w:rsid w:val="00192BEC"/>
    <w:rsid w:val="00196446"/>
    <w:rsid w:val="001A6591"/>
    <w:rsid w:val="001B054F"/>
    <w:rsid w:val="001B0BCD"/>
    <w:rsid w:val="001B4384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37423"/>
    <w:rsid w:val="00246324"/>
    <w:rsid w:val="002502B6"/>
    <w:rsid w:val="002520F9"/>
    <w:rsid w:val="002545FF"/>
    <w:rsid w:val="00263F75"/>
    <w:rsid w:val="00271B7F"/>
    <w:rsid w:val="002759AB"/>
    <w:rsid w:val="0028112F"/>
    <w:rsid w:val="002947F8"/>
    <w:rsid w:val="002A4630"/>
    <w:rsid w:val="002A4B4C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27B76"/>
    <w:rsid w:val="003322DA"/>
    <w:rsid w:val="0035300F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407593"/>
    <w:rsid w:val="00414720"/>
    <w:rsid w:val="004200D6"/>
    <w:rsid w:val="00430C7C"/>
    <w:rsid w:val="0047533A"/>
    <w:rsid w:val="00480B01"/>
    <w:rsid w:val="00483079"/>
    <w:rsid w:val="00485120"/>
    <w:rsid w:val="00486278"/>
    <w:rsid w:val="004A58A6"/>
    <w:rsid w:val="004B63CB"/>
    <w:rsid w:val="004C6063"/>
    <w:rsid w:val="004D1EB4"/>
    <w:rsid w:val="004E4A4C"/>
    <w:rsid w:val="004E5FFF"/>
    <w:rsid w:val="004F085C"/>
    <w:rsid w:val="004F2488"/>
    <w:rsid w:val="00501991"/>
    <w:rsid w:val="00520186"/>
    <w:rsid w:val="00522A20"/>
    <w:rsid w:val="00537C09"/>
    <w:rsid w:val="00541872"/>
    <w:rsid w:val="005428B0"/>
    <w:rsid w:val="005522F7"/>
    <w:rsid w:val="0056183F"/>
    <w:rsid w:val="005620FE"/>
    <w:rsid w:val="00562B67"/>
    <w:rsid w:val="00571522"/>
    <w:rsid w:val="00571537"/>
    <w:rsid w:val="0057181B"/>
    <w:rsid w:val="00576F4A"/>
    <w:rsid w:val="0058116A"/>
    <w:rsid w:val="00586CE2"/>
    <w:rsid w:val="005934CB"/>
    <w:rsid w:val="005B07CF"/>
    <w:rsid w:val="005B112E"/>
    <w:rsid w:val="005B52FE"/>
    <w:rsid w:val="005C2D85"/>
    <w:rsid w:val="005C3F04"/>
    <w:rsid w:val="005C55F0"/>
    <w:rsid w:val="005D31E0"/>
    <w:rsid w:val="005D394C"/>
    <w:rsid w:val="005D4452"/>
    <w:rsid w:val="005D5719"/>
    <w:rsid w:val="005E075A"/>
    <w:rsid w:val="005E177D"/>
    <w:rsid w:val="0060108B"/>
    <w:rsid w:val="00605535"/>
    <w:rsid w:val="006062F8"/>
    <w:rsid w:val="00620267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77485"/>
    <w:rsid w:val="006849D7"/>
    <w:rsid w:val="006915E0"/>
    <w:rsid w:val="006A31D5"/>
    <w:rsid w:val="006B2451"/>
    <w:rsid w:val="006B6310"/>
    <w:rsid w:val="006B7183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9224F"/>
    <w:rsid w:val="00794776"/>
    <w:rsid w:val="007B4B00"/>
    <w:rsid w:val="007C31BE"/>
    <w:rsid w:val="007D35E6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131F"/>
    <w:rsid w:val="00844BDE"/>
    <w:rsid w:val="00850C0B"/>
    <w:rsid w:val="00851F48"/>
    <w:rsid w:val="0085347E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05CD2"/>
    <w:rsid w:val="0091720B"/>
    <w:rsid w:val="00931E1C"/>
    <w:rsid w:val="00942EE1"/>
    <w:rsid w:val="00947E8C"/>
    <w:rsid w:val="00956C48"/>
    <w:rsid w:val="00965D41"/>
    <w:rsid w:val="009827B3"/>
    <w:rsid w:val="0098289B"/>
    <w:rsid w:val="00984F14"/>
    <w:rsid w:val="00986ECA"/>
    <w:rsid w:val="009904E1"/>
    <w:rsid w:val="0099129B"/>
    <w:rsid w:val="00996E39"/>
    <w:rsid w:val="009A60F9"/>
    <w:rsid w:val="009C60DC"/>
    <w:rsid w:val="009D2DEC"/>
    <w:rsid w:val="009D6167"/>
    <w:rsid w:val="009E356D"/>
    <w:rsid w:val="009E5F38"/>
    <w:rsid w:val="009F221E"/>
    <w:rsid w:val="009F3869"/>
    <w:rsid w:val="009F45E6"/>
    <w:rsid w:val="00A003B1"/>
    <w:rsid w:val="00A06322"/>
    <w:rsid w:val="00A06699"/>
    <w:rsid w:val="00A06998"/>
    <w:rsid w:val="00A14DB9"/>
    <w:rsid w:val="00A31B2B"/>
    <w:rsid w:val="00A3312D"/>
    <w:rsid w:val="00A40209"/>
    <w:rsid w:val="00A50523"/>
    <w:rsid w:val="00A525C4"/>
    <w:rsid w:val="00A60629"/>
    <w:rsid w:val="00A63493"/>
    <w:rsid w:val="00A67F8A"/>
    <w:rsid w:val="00A70C7C"/>
    <w:rsid w:val="00A71192"/>
    <w:rsid w:val="00A77345"/>
    <w:rsid w:val="00A77FAE"/>
    <w:rsid w:val="00A8035B"/>
    <w:rsid w:val="00A85E70"/>
    <w:rsid w:val="00A93D72"/>
    <w:rsid w:val="00AA2053"/>
    <w:rsid w:val="00AA6A9B"/>
    <w:rsid w:val="00AB1C8B"/>
    <w:rsid w:val="00AB5D62"/>
    <w:rsid w:val="00AB6038"/>
    <w:rsid w:val="00AC5C15"/>
    <w:rsid w:val="00AD480E"/>
    <w:rsid w:val="00AE64C1"/>
    <w:rsid w:val="00AF1060"/>
    <w:rsid w:val="00AF799F"/>
    <w:rsid w:val="00B103E3"/>
    <w:rsid w:val="00B14260"/>
    <w:rsid w:val="00B150C8"/>
    <w:rsid w:val="00B23E38"/>
    <w:rsid w:val="00B314E4"/>
    <w:rsid w:val="00B373C7"/>
    <w:rsid w:val="00B3751E"/>
    <w:rsid w:val="00B54D1C"/>
    <w:rsid w:val="00B80773"/>
    <w:rsid w:val="00B879BB"/>
    <w:rsid w:val="00B9607A"/>
    <w:rsid w:val="00BA20AF"/>
    <w:rsid w:val="00BA6C0E"/>
    <w:rsid w:val="00BC5A06"/>
    <w:rsid w:val="00BD0307"/>
    <w:rsid w:val="00BD0881"/>
    <w:rsid w:val="00BD327E"/>
    <w:rsid w:val="00BD510B"/>
    <w:rsid w:val="00BD7E78"/>
    <w:rsid w:val="00BE1249"/>
    <w:rsid w:val="00BE5F9F"/>
    <w:rsid w:val="00BF67AD"/>
    <w:rsid w:val="00C06611"/>
    <w:rsid w:val="00C1394E"/>
    <w:rsid w:val="00C22FE5"/>
    <w:rsid w:val="00C24330"/>
    <w:rsid w:val="00C36286"/>
    <w:rsid w:val="00C47300"/>
    <w:rsid w:val="00C630B3"/>
    <w:rsid w:val="00C6334F"/>
    <w:rsid w:val="00C64A8B"/>
    <w:rsid w:val="00C71C8F"/>
    <w:rsid w:val="00C7266E"/>
    <w:rsid w:val="00C73558"/>
    <w:rsid w:val="00C94098"/>
    <w:rsid w:val="00CA2CA1"/>
    <w:rsid w:val="00CB1FBC"/>
    <w:rsid w:val="00CB6156"/>
    <w:rsid w:val="00CB6DAA"/>
    <w:rsid w:val="00CC04C1"/>
    <w:rsid w:val="00CC5FE6"/>
    <w:rsid w:val="00CE544D"/>
    <w:rsid w:val="00CF24E2"/>
    <w:rsid w:val="00CF311A"/>
    <w:rsid w:val="00CF7678"/>
    <w:rsid w:val="00D02619"/>
    <w:rsid w:val="00D229CB"/>
    <w:rsid w:val="00D24704"/>
    <w:rsid w:val="00D32188"/>
    <w:rsid w:val="00D477CC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D12C1"/>
    <w:rsid w:val="00DD303E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662CD"/>
    <w:rsid w:val="00E72586"/>
    <w:rsid w:val="00E81724"/>
    <w:rsid w:val="00E9420A"/>
    <w:rsid w:val="00EA621E"/>
    <w:rsid w:val="00EB5985"/>
    <w:rsid w:val="00EB6647"/>
    <w:rsid w:val="00EC2D4B"/>
    <w:rsid w:val="00EC34C6"/>
    <w:rsid w:val="00EC4304"/>
    <w:rsid w:val="00ED01CC"/>
    <w:rsid w:val="00ED3501"/>
    <w:rsid w:val="00ED6D93"/>
    <w:rsid w:val="00EE00C3"/>
    <w:rsid w:val="00EE0639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0CDA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3126825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selkirk.ca/staff/dept/safety/jointoccupationalhealthandsafetycommittee/meetingminut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911C1BD1FEF4CA55FB54E836E2AE3" ma:contentTypeVersion="14" ma:contentTypeDescription="Create a new document." ma:contentTypeScope="" ma:versionID="b76e1895bf0ed5c1450f9bb31ac06195">
  <xsd:schema xmlns:xsd="http://www.w3.org/2001/XMLSchema" xmlns:xs="http://www.w3.org/2001/XMLSchema" xmlns:p="http://schemas.microsoft.com/office/2006/metadata/properties" xmlns:ns3="350fcaf0-6fea-4e89-bfed-62d11b44e307" xmlns:ns4="8f2c050b-b928-4fd2-aaf5-3975869636b6" targetNamespace="http://schemas.microsoft.com/office/2006/metadata/properties" ma:root="true" ma:fieldsID="d30c2b4b206bdde4a168f7c509c90a6d" ns3:_="" ns4:_="">
    <xsd:import namespace="350fcaf0-6fea-4e89-bfed-62d11b44e307"/>
    <xsd:import namespace="8f2c050b-b928-4fd2-aaf5-397586963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caf0-6fea-4e89-bfed-62d11b44e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c050b-b928-4fd2-aaf5-397586963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8041-E02B-4D37-BE64-21F5CFB9C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E66E7-15CD-4153-AA55-BF6566A13B9C}">
  <ds:schemaRefs>
    <ds:schemaRef ds:uri="http://purl.org/dc/terms/"/>
    <ds:schemaRef ds:uri="350fcaf0-6fea-4e89-bfed-62d11b44e307"/>
    <ds:schemaRef ds:uri="8f2c050b-b928-4fd2-aaf5-3975869636b6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D6BE43-496F-4AD4-8AEF-4CB090CB9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caf0-6fea-4e89-bfed-62d11b44e307"/>
    <ds:schemaRef ds:uri="8f2c050b-b928-4fd2-aaf5-397586963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19B404-AA54-4821-B96F-B4C3C94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Claire Philipson</cp:lastModifiedBy>
  <cp:revision>2</cp:revision>
  <dcterms:created xsi:type="dcterms:W3CDTF">2022-11-02T18:12:00Z</dcterms:created>
  <dcterms:modified xsi:type="dcterms:W3CDTF">2022-11-02T18:12:00Z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0x010100F54911C1BD1FEF4CA55FB54E836E2AE3</vt:lpwstr>
  </property>
</Properties>
</file>