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0F" w:rsidRPr="0074170F" w:rsidRDefault="00C71C8F" w:rsidP="0074170F">
      <w:pPr>
        <w:shd w:val="clear" w:color="auto" w:fill="FFFFFF"/>
        <w:textAlignment w:val="baseline"/>
        <w:rPr>
          <w:rFonts w:ascii="Segoe UI" w:eastAsia="Times New Roman" w:hAnsi="Segoe UI" w:cs="Segoe UI"/>
          <w:color w:val="323130"/>
          <w:sz w:val="20"/>
          <w:szCs w:val="20"/>
          <w:lang w:val="en-CA" w:eastAsia="en-CA"/>
        </w:rPr>
      </w:pPr>
      <w:r>
        <w:rPr>
          <w:b/>
        </w:rPr>
        <w:t>Territorial Acknowledgment</w:t>
      </w:r>
      <w:r w:rsidR="0074170F">
        <w:rPr>
          <w:b/>
        </w:rPr>
        <w:t xml:space="preserve">: </w:t>
      </w:r>
      <w:r w:rsidR="0074170F" w:rsidRPr="0074170F">
        <w:rPr>
          <w:rFonts w:ascii="Calibri" w:eastAsia="Times New Roman" w:hAnsi="Calibri" w:cs="Calibri"/>
          <w:i/>
          <w:iCs/>
          <w:sz w:val="20"/>
          <w:szCs w:val="20"/>
          <w:lang w:val="en-CA" w:eastAsia="en-CA"/>
        </w:rPr>
        <w:t xml:space="preserve">Selkirk College acknowledges the traditional territories of the </w:t>
      </w:r>
      <w:proofErr w:type="spellStart"/>
      <w:r w:rsidR="0074170F" w:rsidRPr="0074170F">
        <w:rPr>
          <w:rFonts w:ascii="Calibri" w:eastAsia="Times New Roman" w:hAnsi="Calibri" w:cs="Calibri"/>
          <w:i/>
          <w:iCs/>
          <w:sz w:val="20"/>
          <w:szCs w:val="20"/>
          <w:lang w:val="en-CA" w:eastAsia="en-CA"/>
        </w:rPr>
        <w:t>Sinixt</w:t>
      </w:r>
      <w:proofErr w:type="spellEnd"/>
      <w:r w:rsidR="0074170F" w:rsidRPr="0074170F">
        <w:rPr>
          <w:rFonts w:ascii="Calibri" w:eastAsia="Times New Roman" w:hAnsi="Calibri" w:cs="Calibri"/>
          <w:i/>
          <w:iCs/>
          <w:sz w:val="20"/>
          <w:szCs w:val="20"/>
          <w:lang w:val="en-CA" w:eastAsia="en-CA"/>
        </w:rPr>
        <w:t xml:space="preserve"> (Lakes), the Syilx (Okanagan), the Ktunaxa, and the </w:t>
      </w:r>
      <w:proofErr w:type="spellStart"/>
      <w:r w:rsidR="0074170F" w:rsidRPr="0074170F">
        <w:rPr>
          <w:rFonts w:ascii="Calibri" w:eastAsia="Times New Roman" w:hAnsi="Calibri" w:cs="Calibri"/>
          <w:i/>
          <w:iCs/>
          <w:sz w:val="20"/>
          <w:szCs w:val="20"/>
          <w:lang w:val="en-CA" w:eastAsia="en-CA"/>
        </w:rPr>
        <w:t>Secwépemc</w:t>
      </w:r>
      <w:proofErr w:type="spellEnd"/>
      <w:r w:rsidR="0074170F" w:rsidRPr="0074170F">
        <w:rPr>
          <w:rFonts w:ascii="Calibri" w:eastAsia="Times New Roman" w:hAnsi="Calibri" w:cs="Calibri"/>
          <w:i/>
          <w:iCs/>
          <w:sz w:val="20"/>
          <w:szCs w:val="20"/>
          <w:lang w:val="en-CA" w:eastAsia="en-CA"/>
        </w:rPr>
        <w:t xml:space="preserve"> (Shuswap) peoples.</w:t>
      </w:r>
    </w:p>
    <w:p w:rsidR="00196446" w:rsidRPr="0041515E" w:rsidRDefault="00196446" w:rsidP="00196446">
      <w:pPr>
        <w:rPr>
          <w:b/>
        </w:rPr>
      </w:pPr>
      <w:r w:rsidRPr="0041515E">
        <w:rPr>
          <w:b/>
        </w:rPr>
        <w:t>Call to Order</w:t>
      </w:r>
      <w:r w:rsidR="0074170F">
        <w:rPr>
          <w:b/>
        </w:rPr>
        <w:t xml:space="preserve"> &amp; </w:t>
      </w:r>
      <w:r w:rsidRPr="0041515E">
        <w:rPr>
          <w:b/>
        </w:rPr>
        <w:t>Committee Member Attendance:</w:t>
      </w:r>
    </w:p>
    <w:p w:rsidR="00DD1045" w:rsidRDefault="000C5293" w:rsidP="00196446">
      <w:pPr>
        <w:spacing w:after="0"/>
      </w:pPr>
      <w:r>
        <w:t>Donna Drover</w:t>
      </w:r>
      <w:r w:rsidR="007200E3">
        <w:t xml:space="preserve">, </w:t>
      </w:r>
      <w:r>
        <w:t>Co-Chair and Management</w:t>
      </w:r>
      <w:r w:rsidR="00196446">
        <w:t xml:space="preserve"> Rep </w:t>
      </w:r>
      <w:sdt>
        <w:sdtPr>
          <w:id w:val="-2095840500"/>
          <w14:checkbox>
            <w14:checked w14:val="1"/>
            <w14:checkedState w14:val="2612" w14:font="MS Gothic"/>
            <w14:uncheckedState w14:val="2610" w14:font="MS Gothic"/>
          </w14:checkbox>
        </w:sdtPr>
        <w:sdtEndPr/>
        <w:sdtContent>
          <w:r w:rsidR="0099129B">
            <w:rPr>
              <w:rFonts w:ascii="MS Gothic" w:eastAsia="MS Gothic" w:hAnsi="MS Gothic" w:hint="eastAsia"/>
            </w:rPr>
            <w:t>☒</w:t>
          </w:r>
        </w:sdtContent>
      </w:sdt>
      <w:r w:rsidR="009E356D">
        <w:tab/>
      </w:r>
      <w:r w:rsidR="00DD1045">
        <w:t xml:space="preserve">Kirsten Gear, Co-Chair BCGEU Rep </w:t>
      </w:r>
      <w:sdt>
        <w:sdtPr>
          <w:id w:val="-538426269"/>
          <w14:checkbox>
            <w14:checked w14:val="0"/>
            <w14:checkedState w14:val="2612" w14:font="MS Gothic"/>
            <w14:uncheckedState w14:val="2610" w14:font="MS Gothic"/>
          </w14:checkbox>
        </w:sdtPr>
        <w:sdtEndPr/>
        <w:sdtContent>
          <w:r w:rsidR="00DD1045">
            <w:rPr>
              <w:rFonts w:ascii="MS Gothic" w:eastAsia="MS Gothic" w:hAnsi="MS Gothic" w:hint="eastAsia"/>
            </w:rPr>
            <w:t>☐</w:t>
          </w:r>
        </w:sdtContent>
      </w:sdt>
      <w:r w:rsidR="00DD1045">
        <w:t xml:space="preserve"> </w:t>
      </w:r>
    </w:p>
    <w:p w:rsidR="00196446" w:rsidRDefault="009E356D" w:rsidP="00196446">
      <w:pPr>
        <w:spacing w:after="0"/>
      </w:pPr>
      <w:r>
        <w:t>Rod Fayant,</w:t>
      </w:r>
      <w:r w:rsidR="00196446">
        <w:t xml:space="preserve"> PPWC Rep </w:t>
      </w:r>
      <w:sdt>
        <w:sdtPr>
          <w:id w:val="1059288687"/>
          <w14:checkbox>
            <w14:checked w14:val="0"/>
            <w14:checkedState w14:val="2612" w14:font="MS Gothic"/>
            <w14:uncheckedState w14:val="2610" w14:font="MS Gothic"/>
          </w14:checkbox>
        </w:sdtPr>
        <w:sdtEndPr/>
        <w:sdtContent>
          <w:r w:rsidR="0038568F">
            <w:rPr>
              <w:rFonts w:ascii="MS Gothic" w:eastAsia="MS Gothic" w:hAnsi="MS Gothic" w:hint="eastAsia"/>
            </w:rPr>
            <w:t>☐</w:t>
          </w:r>
        </w:sdtContent>
      </w:sdt>
      <w:r w:rsidR="00DD1045">
        <w:tab/>
      </w:r>
      <w:r w:rsidR="00DD1045">
        <w:tab/>
      </w:r>
      <w:r w:rsidR="00DD1045">
        <w:tab/>
      </w:r>
      <w:r w:rsidR="00DD1045">
        <w:tab/>
        <w:t xml:space="preserve">Ron Zaitsoff, Management Rep </w:t>
      </w:r>
      <w:sdt>
        <w:sdtPr>
          <w:id w:val="-305085782"/>
          <w14:checkbox>
            <w14:checked w14:val="1"/>
            <w14:checkedState w14:val="2612" w14:font="MS Gothic"/>
            <w14:uncheckedState w14:val="2610" w14:font="MS Gothic"/>
          </w14:checkbox>
        </w:sdtPr>
        <w:sdtEndPr/>
        <w:sdtContent>
          <w:r w:rsidR="0099129B">
            <w:rPr>
              <w:rFonts w:ascii="MS Gothic" w:eastAsia="MS Gothic" w:hAnsi="MS Gothic" w:hint="eastAsia"/>
            </w:rPr>
            <w:t>☒</w:t>
          </w:r>
        </w:sdtContent>
      </w:sdt>
    </w:p>
    <w:p w:rsidR="00097203" w:rsidRDefault="00196446" w:rsidP="00196446">
      <w:pPr>
        <w:spacing w:after="0"/>
      </w:pPr>
      <w:r>
        <w:t xml:space="preserve">Rob Macrae, SCFA Rep </w:t>
      </w:r>
      <w:sdt>
        <w:sdtPr>
          <w:id w:val="-833217788"/>
          <w14:checkbox>
            <w14:checked w14:val="1"/>
            <w14:checkedState w14:val="2612" w14:font="MS Gothic"/>
            <w14:uncheckedState w14:val="2610" w14:font="MS Gothic"/>
          </w14:checkbox>
        </w:sdtPr>
        <w:sdtEndPr/>
        <w:sdtContent>
          <w:r w:rsidR="0099129B">
            <w:rPr>
              <w:rFonts w:ascii="MS Gothic" w:eastAsia="MS Gothic" w:hAnsi="MS Gothic" w:hint="eastAsia"/>
            </w:rPr>
            <w:t>☒</w:t>
          </w:r>
        </w:sdtContent>
      </w:sdt>
      <w:r>
        <w:tab/>
      </w:r>
      <w:r>
        <w:tab/>
      </w:r>
      <w:r>
        <w:tab/>
      </w:r>
      <w:r>
        <w:tab/>
      </w:r>
      <w:r w:rsidR="009E356D">
        <w:t>Niki Menard</w:t>
      </w:r>
      <w:r>
        <w:t xml:space="preserve">, PPWC Rep </w:t>
      </w:r>
      <w:sdt>
        <w:sdtPr>
          <w:id w:val="-820421824"/>
          <w14:checkbox>
            <w14:checked w14:val="0"/>
            <w14:checkedState w14:val="2612" w14:font="MS Gothic"/>
            <w14:uncheckedState w14:val="2610" w14:font="MS Gothic"/>
          </w14:checkbox>
        </w:sdtPr>
        <w:sdtEndPr/>
        <w:sdtContent>
          <w:r w:rsidR="0038568F">
            <w:rPr>
              <w:rFonts w:ascii="MS Gothic" w:eastAsia="MS Gothic" w:hAnsi="MS Gothic" w:hint="eastAsia"/>
            </w:rPr>
            <w:t>☐</w:t>
          </w:r>
        </w:sdtContent>
      </w:sdt>
      <w:r w:rsidRPr="00E96EF5">
        <w:t xml:space="preserve"> </w:t>
      </w:r>
    </w:p>
    <w:p w:rsidR="00196446" w:rsidRDefault="00097203" w:rsidP="00196446">
      <w:pPr>
        <w:spacing w:after="0"/>
      </w:pPr>
      <w:r>
        <w:t xml:space="preserve">Kerry Clarke, Management Rep </w:t>
      </w:r>
      <w:r>
        <w:tab/>
      </w:r>
      <w:sdt>
        <w:sdtPr>
          <w:id w:val="4008757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r>
      <w:r w:rsidR="00A93D72">
        <w:t>Rhonda Schmi</w:t>
      </w:r>
      <w:r w:rsidR="00196446">
        <w:t xml:space="preserve">tz, Management </w:t>
      </w:r>
      <w:r w:rsidR="00942EE1">
        <w:t xml:space="preserve">Rep </w:t>
      </w:r>
      <w:sdt>
        <w:sdtPr>
          <w:id w:val="1037549891"/>
          <w14:checkbox>
            <w14:checked w14:val="1"/>
            <w14:checkedState w14:val="2612" w14:font="MS Gothic"/>
            <w14:uncheckedState w14:val="2610" w14:font="MS Gothic"/>
          </w14:checkbox>
        </w:sdtPr>
        <w:sdtEndPr/>
        <w:sdtContent>
          <w:r w:rsidR="00520186">
            <w:rPr>
              <w:rFonts w:ascii="MS Gothic" w:eastAsia="MS Gothic" w:hAnsi="MS Gothic" w:hint="eastAsia"/>
            </w:rPr>
            <w:t>☒</w:t>
          </w:r>
        </w:sdtContent>
      </w:sdt>
    </w:p>
    <w:p w:rsidR="00196446" w:rsidRDefault="00196446" w:rsidP="000C5293">
      <w:pPr>
        <w:tabs>
          <w:tab w:val="center" w:pos="4680"/>
        </w:tabs>
        <w:spacing w:after="0"/>
      </w:pPr>
      <w:r>
        <w:t xml:space="preserve">Jason </w:t>
      </w:r>
      <w:proofErr w:type="spellStart"/>
      <w:r>
        <w:t>Dacosta</w:t>
      </w:r>
      <w:proofErr w:type="spellEnd"/>
      <w:r>
        <w:t>, SCFA Rep</w:t>
      </w:r>
      <w:r w:rsidRPr="00E96EF5">
        <w:t xml:space="preserve"> </w:t>
      </w:r>
      <w:sdt>
        <w:sdtPr>
          <w:id w:val="2001923032"/>
          <w14:checkbox>
            <w14:checked w14:val="1"/>
            <w14:checkedState w14:val="2612" w14:font="MS Gothic"/>
            <w14:uncheckedState w14:val="2610" w14:font="MS Gothic"/>
          </w14:checkbox>
        </w:sdtPr>
        <w:sdtEndPr/>
        <w:sdtContent>
          <w:r w:rsidR="0099129B">
            <w:rPr>
              <w:rFonts w:ascii="MS Gothic" w:eastAsia="MS Gothic" w:hAnsi="MS Gothic" w:hint="eastAsia"/>
            </w:rPr>
            <w:t>☒</w:t>
          </w:r>
        </w:sdtContent>
      </w:sdt>
      <w:r w:rsidR="000C5293">
        <w:tab/>
      </w:r>
      <w:r w:rsidR="000C5293">
        <w:tab/>
        <w:t xml:space="preserve">Jim Leitch, BCGEU Rep </w:t>
      </w:r>
      <w:sdt>
        <w:sdtPr>
          <w:id w:val="-1128695774"/>
          <w14:checkbox>
            <w14:checked w14:val="1"/>
            <w14:checkedState w14:val="2612" w14:font="MS Gothic"/>
            <w14:uncheckedState w14:val="2610" w14:font="MS Gothic"/>
          </w14:checkbox>
        </w:sdtPr>
        <w:sdtEndPr/>
        <w:sdtContent>
          <w:r w:rsidR="0099129B">
            <w:rPr>
              <w:rFonts w:ascii="MS Gothic" w:eastAsia="MS Gothic" w:hAnsi="MS Gothic" w:hint="eastAsia"/>
            </w:rPr>
            <w:t>☒</w:t>
          </w:r>
        </w:sdtContent>
      </w:sdt>
      <w:r w:rsidR="000C5293">
        <w:tab/>
      </w:r>
    </w:p>
    <w:p w:rsidR="002C1E7C" w:rsidRDefault="00196446" w:rsidP="000C5293">
      <w:pPr>
        <w:spacing w:after="0"/>
      </w:pPr>
      <w:r>
        <w:t xml:space="preserve">Jennifer Pascoe, PPWC Rep </w:t>
      </w:r>
      <w:sdt>
        <w:sdtPr>
          <w:id w:val="-345170203"/>
          <w14:checkbox>
            <w14:checked w14:val="0"/>
            <w14:checkedState w14:val="2612" w14:font="MS Gothic"/>
            <w14:uncheckedState w14:val="2610" w14:font="MS Gothic"/>
          </w14:checkbox>
        </w:sdtPr>
        <w:sdtEndPr/>
        <w:sdtContent>
          <w:r w:rsidR="00097203">
            <w:rPr>
              <w:rFonts w:ascii="MS Gothic" w:eastAsia="MS Gothic" w:hAnsi="MS Gothic" w:hint="eastAsia"/>
            </w:rPr>
            <w:t>☐</w:t>
          </w:r>
        </w:sdtContent>
      </w:sdt>
      <w:r>
        <w:tab/>
      </w:r>
      <w:r>
        <w:tab/>
      </w:r>
      <w:r>
        <w:tab/>
      </w:r>
      <w:r>
        <w:tab/>
        <w:t xml:space="preserve">Paul Rodrigues, PPWC Rep </w:t>
      </w:r>
      <w:sdt>
        <w:sdtPr>
          <w:id w:val="688107683"/>
          <w14:checkbox>
            <w14:checked w14:val="1"/>
            <w14:checkedState w14:val="2612" w14:font="MS Gothic"/>
            <w14:uncheckedState w14:val="2610" w14:font="MS Gothic"/>
          </w14:checkbox>
        </w:sdtPr>
        <w:sdtEndPr/>
        <w:sdtContent>
          <w:r w:rsidR="0099129B">
            <w:rPr>
              <w:rFonts w:ascii="MS Gothic" w:eastAsia="MS Gothic" w:hAnsi="MS Gothic" w:hint="eastAsia"/>
            </w:rPr>
            <w:t>☒</w:t>
          </w:r>
        </w:sdtContent>
      </w:sdt>
      <w:r w:rsidR="000C5293">
        <w:tab/>
      </w:r>
      <w:r w:rsidR="000C5293">
        <w:tab/>
      </w:r>
    </w:p>
    <w:p w:rsidR="00196446" w:rsidRDefault="006E4647" w:rsidP="000C5293">
      <w:pPr>
        <w:tabs>
          <w:tab w:val="left" w:pos="3570"/>
        </w:tabs>
        <w:spacing w:after="0"/>
      </w:pPr>
      <w:r>
        <w:t xml:space="preserve">Emily Moorhead, Minute Taker </w:t>
      </w:r>
      <w:sdt>
        <w:sdtPr>
          <w:id w:val="1753159407"/>
          <w14:checkbox>
            <w14:checked w14:val="1"/>
            <w14:checkedState w14:val="2612" w14:font="MS Gothic"/>
            <w14:uncheckedState w14:val="2610" w14:font="MS Gothic"/>
          </w14:checkbox>
        </w:sdtPr>
        <w:sdtEndPr/>
        <w:sdtContent>
          <w:r w:rsidR="00844BDE">
            <w:rPr>
              <w:rFonts w:ascii="MS Gothic" w:eastAsia="MS Gothic" w:hAnsi="MS Gothic" w:hint="eastAsia"/>
            </w:rPr>
            <w:t>☒</w:t>
          </w:r>
        </w:sdtContent>
      </w:sdt>
      <w:proofErr w:type="gramStart"/>
      <w:r w:rsidR="000C5293">
        <w:tab/>
        <w:t xml:space="preserve">  </w:t>
      </w:r>
      <w:r w:rsidR="000C5293">
        <w:tab/>
      </w:r>
      <w:proofErr w:type="gramEnd"/>
      <w:r w:rsidR="000C5293">
        <w:tab/>
      </w:r>
      <w:r w:rsidR="00C71C8F">
        <w:t xml:space="preserve">Tarunjit Jassar, Campus Manager </w:t>
      </w:r>
      <w:sdt>
        <w:sdtPr>
          <w:id w:val="641389894"/>
          <w14:checkbox>
            <w14:checked w14:val="0"/>
            <w14:checkedState w14:val="2612" w14:font="MS Gothic"/>
            <w14:uncheckedState w14:val="2610" w14:font="MS Gothic"/>
          </w14:checkbox>
        </w:sdtPr>
        <w:sdtEndPr/>
        <w:sdtContent>
          <w:r w:rsidR="00C71C8F">
            <w:rPr>
              <w:rFonts w:ascii="MS Gothic" w:eastAsia="MS Gothic" w:hAnsi="MS Gothic" w:hint="eastAsia"/>
            </w:rPr>
            <w:t>☐</w:t>
          </w:r>
        </w:sdtContent>
      </w:sdt>
    </w:p>
    <w:p w:rsidR="00196446" w:rsidRDefault="00F17A23" w:rsidP="00196446">
      <w:pPr>
        <w:spacing w:after="0"/>
      </w:pPr>
      <w:r w:rsidRPr="00F17A23">
        <w:t xml:space="preserve">                                                   </w:t>
      </w:r>
      <w:r w:rsidR="00196446">
        <w:tab/>
      </w:r>
      <w:r w:rsidR="00196446">
        <w:tab/>
      </w:r>
      <w:r w:rsidR="00196446">
        <w:tab/>
      </w:r>
    </w:p>
    <w:p w:rsidR="00196446" w:rsidRPr="0041515E" w:rsidRDefault="00196446" w:rsidP="00196446">
      <w:pPr>
        <w:spacing w:after="0"/>
        <w:rPr>
          <w:b/>
        </w:rPr>
      </w:pPr>
      <w:r w:rsidRPr="0041515E">
        <w:rPr>
          <w:b/>
        </w:rPr>
        <w:t xml:space="preserve">Review and adopt previous meeting’s minutes of </w:t>
      </w:r>
      <w:sdt>
        <w:sdtPr>
          <w:rPr>
            <w:b/>
          </w:rPr>
          <w:id w:val="-1509284941"/>
          <w:date w:fullDate="2021-04-13T00:00:00Z">
            <w:dateFormat w:val="M/d/yyyy"/>
            <w:lid w:val="en-US"/>
            <w:storeMappedDataAs w:val="dateTime"/>
            <w:calendar w:val="gregorian"/>
          </w:date>
        </w:sdtPr>
        <w:sdtEndPr/>
        <w:sdtContent>
          <w:r w:rsidR="0011137A">
            <w:rPr>
              <w:b/>
            </w:rPr>
            <w:t>4/13/2021</w:t>
          </w:r>
        </w:sdtContent>
      </w:sdt>
      <w:r w:rsidRPr="0041515E">
        <w:rPr>
          <w:b/>
        </w:rPr>
        <w:t xml:space="preserve">. </w:t>
      </w:r>
    </w:p>
    <w:p w:rsidR="00196446" w:rsidRPr="00486278" w:rsidRDefault="00196446" w:rsidP="00196446">
      <w:pPr>
        <w:spacing w:after="0"/>
        <w:ind w:left="1440" w:hanging="1440"/>
        <w:rPr>
          <w:rStyle w:val="IntenseEmphasis"/>
        </w:rPr>
      </w:pPr>
      <w:r>
        <w:t>Approved</w:t>
      </w:r>
      <w:r>
        <w:tab/>
      </w:r>
      <w:sdt>
        <w:sdtPr>
          <w:id w:val="344531184"/>
          <w14:checkbox>
            <w14:checked w14:val="1"/>
            <w14:checkedState w14:val="2612" w14:font="MS Gothic"/>
            <w14:uncheckedState w14:val="2610" w14:font="MS Gothic"/>
          </w14:checkbox>
        </w:sdtPr>
        <w:sdtEndPr/>
        <w:sdtContent>
          <w:r w:rsidR="0099129B">
            <w:rPr>
              <w:rFonts w:ascii="MS Gothic" w:eastAsia="MS Gothic" w:hAnsi="MS Gothic" w:hint="eastAsia"/>
            </w:rPr>
            <w:t>☒</w:t>
          </w:r>
        </w:sdtContent>
      </w:sdt>
      <w:r>
        <w:t xml:space="preserve">  </w:t>
      </w:r>
    </w:p>
    <w:p w:rsidR="00196446" w:rsidRDefault="00196446" w:rsidP="00FA1CD3">
      <w:pPr>
        <w:spacing w:after="0"/>
      </w:pPr>
      <w:r>
        <w:t>Declined</w:t>
      </w:r>
      <w:r>
        <w:tab/>
      </w:r>
      <w:sdt>
        <w:sdtPr>
          <w:id w:val="-2795658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A1CD3" w:rsidRDefault="00FA1CD3" w:rsidP="00FA1CD3">
      <w:pPr>
        <w:spacing w:after="0"/>
      </w:pPr>
    </w:p>
    <w:p w:rsidR="00196446" w:rsidRPr="0041515E" w:rsidRDefault="00196446" w:rsidP="00196446">
      <w:pPr>
        <w:spacing w:after="0"/>
        <w:rPr>
          <w:b/>
        </w:rPr>
      </w:pPr>
      <w:r w:rsidRPr="0041515E">
        <w:rPr>
          <w:b/>
        </w:rPr>
        <w:t>Approve Agenda:</w:t>
      </w:r>
    </w:p>
    <w:p w:rsidR="00196446" w:rsidRDefault="00196446" w:rsidP="00196446">
      <w:pPr>
        <w:tabs>
          <w:tab w:val="left" w:pos="720"/>
          <w:tab w:val="left" w:pos="1440"/>
          <w:tab w:val="left" w:pos="2148"/>
        </w:tabs>
        <w:spacing w:after="0"/>
        <w:ind w:left="2145" w:hanging="2145"/>
      </w:pPr>
      <w:r>
        <w:t>Additions</w:t>
      </w:r>
      <w:r>
        <w:tab/>
      </w:r>
      <w:r>
        <w:tab/>
      </w:r>
      <w:r>
        <w:tab/>
      </w:r>
      <w:sdt>
        <w:sdtPr>
          <w:id w:val="970321226"/>
          <w14:checkbox>
            <w14:checked w14:val="1"/>
            <w14:checkedState w14:val="2612" w14:font="MS Gothic"/>
            <w14:uncheckedState w14:val="2610" w14:font="MS Gothic"/>
          </w14:checkbox>
        </w:sdtPr>
        <w:sdtEndPr/>
        <w:sdtContent>
          <w:r w:rsidR="0099129B">
            <w:rPr>
              <w:rFonts w:ascii="MS Gothic" w:eastAsia="MS Gothic" w:hAnsi="MS Gothic" w:hint="eastAsia"/>
            </w:rPr>
            <w:t>☒</w:t>
          </w:r>
        </w:sdtContent>
      </w:sdt>
      <w:r>
        <w:t xml:space="preserve">  </w:t>
      </w:r>
      <w:r w:rsidR="0099129B">
        <w:t>Working Alone; Security Guard</w:t>
      </w:r>
      <w:r w:rsidR="00844BDE">
        <w:t xml:space="preserve">; </w:t>
      </w:r>
      <w:proofErr w:type="spellStart"/>
      <w:r w:rsidR="00844BDE">
        <w:t>ToR</w:t>
      </w:r>
      <w:proofErr w:type="spellEnd"/>
      <w:r w:rsidR="00844BDE">
        <w:t xml:space="preserve"> Standing Agenda Items</w:t>
      </w:r>
    </w:p>
    <w:p w:rsidR="00A71192" w:rsidRDefault="00196446" w:rsidP="00196446">
      <w:r>
        <w:t>Nothing to add</w:t>
      </w:r>
      <w:r>
        <w:tab/>
      </w:r>
      <w:r>
        <w:tab/>
      </w:r>
      <w:sdt>
        <w:sdtPr>
          <w:id w:val="-1656377558"/>
          <w14:checkbox>
            <w14:checked w14:val="0"/>
            <w14:checkedState w14:val="2612" w14:font="MS Gothic"/>
            <w14:uncheckedState w14:val="2610" w14:font="MS Gothic"/>
          </w14:checkbox>
        </w:sdtPr>
        <w:sdtEndPr/>
        <w:sdtContent>
          <w:r w:rsidR="0038568F">
            <w:rPr>
              <w:rFonts w:ascii="MS Gothic" w:eastAsia="MS Gothic" w:hAnsi="MS Gothic" w:hint="eastAsia"/>
            </w:rPr>
            <w:t>☐</w:t>
          </w:r>
        </w:sdtContent>
      </w:sdt>
    </w:p>
    <w:p w:rsidR="007E35A6" w:rsidRDefault="007E35A6" w:rsidP="007E35A6">
      <w:pPr>
        <w:rPr>
          <w:b/>
        </w:rPr>
      </w:pPr>
      <w:r>
        <w:rPr>
          <w:b/>
        </w:rPr>
        <w:t>Campus</w:t>
      </w:r>
      <w:r w:rsidRPr="00571537">
        <w:rPr>
          <w:b/>
        </w:rPr>
        <w:t xml:space="preserve"> Business:</w:t>
      </w:r>
    </w:p>
    <w:p w:rsidR="004B63CB" w:rsidRDefault="005D394C" w:rsidP="004B63CB">
      <w:pPr>
        <w:pStyle w:val="ListParagraph"/>
        <w:numPr>
          <w:ilvl w:val="0"/>
          <w:numId w:val="30"/>
        </w:numPr>
      </w:pPr>
      <w:proofErr w:type="spellStart"/>
      <w:r>
        <w:t>Tarunjit’s</w:t>
      </w:r>
      <w:proofErr w:type="spellEnd"/>
      <w:r>
        <w:t xml:space="preserve"> Campus update</w:t>
      </w:r>
    </w:p>
    <w:p w:rsidR="00F22CC2" w:rsidRPr="00571537" w:rsidRDefault="00F22CC2" w:rsidP="00F22CC2">
      <w:pPr>
        <w:rPr>
          <w:b/>
        </w:rPr>
      </w:pPr>
      <w:r w:rsidRPr="00571537">
        <w:rPr>
          <w:b/>
        </w:rPr>
        <w:t>Old Business:</w:t>
      </w:r>
    </w:p>
    <w:p w:rsidR="00192BEC" w:rsidRPr="00192BEC" w:rsidRDefault="00F22CC2" w:rsidP="00132811">
      <w:pPr>
        <w:pStyle w:val="ListParagraph"/>
        <w:numPr>
          <w:ilvl w:val="0"/>
          <w:numId w:val="2"/>
        </w:numPr>
        <w:spacing w:after="0"/>
      </w:pPr>
      <w:r w:rsidRPr="00192BEC">
        <w:t>Review action items from previous meeting</w:t>
      </w:r>
      <w:r w:rsidR="00192BEC" w:rsidRPr="00192BEC">
        <w:t>:</w:t>
      </w:r>
    </w:p>
    <w:p w:rsidR="00122B03" w:rsidRPr="00520186" w:rsidRDefault="00192BEC" w:rsidP="00BC5A06">
      <w:pPr>
        <w:pStyle w:val="ListParagraph"/>
        <w:numPr>
          <w:ilvl w:val="1"/>
          <w:numId w:val="2"/>
        </w:numPr>
        <w:spacing w:after="0"/>
      </w:pPr>
      <w:r w:rsidRPr="00192BEC">
        <w:rPr>
          <w:b/>
          <w:color w:val="FF0000"/>
        </w:rPr>
        <w:t>ACTION</w:t>
      </w:r>
      <w:r w:rsidRPr="00192BEC">
        <w:t xml:space="preserve">: </w:t>
      </w:r>
      <w:r w:rsidRPr="00122B03">
        <w:rPr>
          <w:color w:val="000000" w:themeColor="text1"/>
        </w:rPr>
        <w:t xml:space="preserve">There are several elk on Frank </w:t>
      </w:r>
      <w:proofErr w:type="spellStart"/>
      <w:r w:rsidRPr="00122B03">
        <w:rPr>
          <w:color w:val="000000" w:themeColor="text1"/>
        </w:rPr>
        <w:t>Beinder</w:t>
      </w:r>
      <w:proofErr w:type="spellEnd"/>
      <w:r w:rsidRPr="00122B03">
        <w:rPr>
          <w:color w:val="000000" w:themeColor="text1"/>
        </w:rPr>
        <w:t xml:space="preserve"> Way – Tarunjit will work with Ministry of Highways to get signage posted.</w:t>
      </w:r>
      <w:r w:rsidRPr="00192BEC">
        <w:rPr>
          <w:b/>
          <w:color w:val="000000" w:themeColor="text1"/>
        </w:rPr>
        <w:t xml:space="preserve"> </w:t>
      </w:r>
    </w:p>
    <w:p w:rsidR="00520186" w:rsidRPr="00BD0881" w:rsidRDefault="00520186" w:rsidP="00520186">
      <w:pPr>
        <w:pStyle w:val="ListParagraph"/>
        <w:numPr>
          <w:ilvl w:val="2"/>
          <w:numId w:val="2"/>
        </w:numPr>
        <w:spacing w:after="0"/>
        <w:rPr>
          <w:color w:val="000000" w:themeColor="text1"/>
        </w:rPr>
      </w:pPr>
      <w:r w:rsidRPr="005B07CF">
        <w:rPr>
          <w:b/>
          <w:color w:val="000000" w:themeColor="text1"/>
        </w:rPr>
        <w:t>Ron will follow up with Tarunjit</w:t>
      </w:r>
    </w:p>
    <w:p w:rsidR="00BD0881" w:rsidRPr="00BD0881" w:rsidRDefault="00BD0881" w:rsidP="00520186">
      <w:pPr>
        <w:pStyle w:val="ListParagraph"/>
        <w:numPr>
          <w:ilvl w:val="2"/>
          <w:numId w:val="2"/>
        </w:numPr>
        <w:spacing w:after="0"/>
        <w:rPr>
          <w:b/>
          <w:color w:val="000000" w:themeColor="text1"/>
        </w:rPr>
      </w:pPr>
      <w:r w:rsidRPr="00BD0881">
        <w:rPr>
          <w:b/>
          <w:color w:val="000000" w:themeColor="text1"/>
        </w:rPr>
        <w:t>Digital speed sign will be going up this week.</w:t>
      </w:r>
    </w:p>
    <w:p w:rsidR="00192BEC" w:rsidRDefault="00192BEC" w:rsidP="00192BEC">
      <w:pPr>
        <w:pStyle w:val="ListParagraph"/>
        <w:numPr>
          <w:ilvl w:val="1"/>
          <w:numId w:val="2"/>
        </w:numPr>
        <w:rPr>
          <w:color w:val="000000" w:themeColor="text1"/>
        </w:rPr>
      </w:pPr>
      <w:r w:rsidRPr="00192BEC">
        <w:rPr>
          <w:b/>
          <w:color w:val="FF0000"/>
        </w:rPr>
        <w:t>ACTION</w:t>
      </w:r>
      <w:r>
        <w:rPr>
          <w:color w:val="FF0000"/>
        </w:rPr>
        <w:t>:</w:t>
      </w:r>
      <w:r w:rsidRPr="000C3174">
        <w:rPr>
          <w:b/>
          <w:color w:val="FF0000"/>
        </w:rPr>
        <w:t xml:space="preserve"> </w:t>
      </w:r>
      <w:r w:rsidRPr="000C3174">
        <w:rPr>
          <w:color w:val="000000" w:themeColor="text1"/>
        </w:rPr>
        <w:t>Donna to send out the report to all members, and the item will be added to the April agenda.</w:t>
      </w:r>
    </w:p>
    <w:p w:rsidR="00192BEC" w:rsidRPr="006218EC" w:rsidRDefault="00192BEC" w:rsidP="00192BEC">
      <w:pPr>
        <w:pStyle w:val="ListParagraph"/>
        <w:numPr>
          <w:ilvl w:val="2"/>
          <w:numId w:val="2"/>
        </w:numPr>
        <w:rPr>
          <w:color w:val="000000" w:themeColor="text1"/>
        </w:rPr>
      </w:pPr>
      <w:r>
        <w:rPr>
          <w:b/>
          <w:color w:val="000000" w:themeColor="text1"/>
        </w:rPr>
        <w:t xml:space="preserve">Committee Evaluation </w:t>
      </w:r>
      <w:r w:rsidRPr="002010A1">
        <w:rPr>
          <w:b/>
          <w:color w:val="000000" w:themeColor="text1"/>
        </w:rPr>
        <w:t>Report has been distributed.</w:t>
      </w:r>
    </w:p>
    <w:p w:rsidR="00192BEC" w:rsidRPr="006218EC" w:rsidRDefault="00192BEC" w:rsidP="00192BEC">
      <w:pPr>
        <w:pStyle w:val="ListParagraph"/>
        <w:ind w:left="2160"/>
        <w:rPr>
          <w:color w:val="000000" w:themeColor="text1"/>
        </w:rPr>
      </w:pPr>
      <w:r>
        <w:rPr>
          <w:color w:val="000000" w:themeColor="text1"/>
        </w:rPr>
        <w:t>Items of concern:</w:t>
      </w:r>
    </w:p>
    <w:p w:rsidR="00192BEC" w:rsidRDefault="00192BEC" w:rsidP="00192BEC">
      <w:pPr>
        <w:pStyle w:val="ListParagraph"/>
        <w:numPr>
          <w:ilvl w:val="3"/>
          <w:numId w:val="2"/>
        </w:numPr>
        <w:rPr>
          <w:color w:val="000000" w:themeColor="text1"/>
        </w:rPr>
      </w:pPr>
      <w:r>
        <w:rPr>
          <w:color w:val="000000" w:themeColor="text1"/>
        </w:rPr>
        <w:t>Minutes are not posted and accessible to employees – this is a requirement of the committee.</w:t>
      </w:r>
    </w:p>
    <w:p w:rsidR="00122B03" w:rsidRDefault="00192BEC" w:rsidP="00BC5A06">
      <w:pPr>
        <w:pStyle w:val="ListParagraph"/>
        <w:numPr>
          <w:ilvl w:val="3"/>
          <w:numId w:val="2"/>
        </w:numPr>
        <w:rPr>
          <w:color w:val="000000" w:themeColor="text1"/>
        </w:rPr>
      </w:pPr>
      <w:r>
        <w:rPr>
          <w:color w:val="000000" w:themeColor="text1"/>
        </w:rPr>
        <w:t>Previous inspection reports are not accessible online. Many are missing, but have been completed.</w:t>
      </w:r>
    </w:p>
    <w:p w:rsidR="00520186" w:rsidRPr="005B07CF" w:rsidRDefault="00520186" w:rsidP="00520186">
      <w:pPr>
        <w:pStyle w:val="ListParagraph"/>
        <w:numPr>
          <w:ilvl w:val="0"/>
          <w:numId w:val="34"/>
        </w:numPr>
        <w:rPr>
          <w:b/>
          <w:color w:val="000000" w:themeColor="text1"/>
        </w:rPr>
      </w:pPr>
      <w:r w:rsidRPr="005B07CF">
        <w:rPr>
          <w:b/>
          <w:color w:val="000000" w:themeColor="text1"/>
        </w:rPr>
        <w:t>Donna and Kirsten will work on the report and send out to the committee.</w:t>
      </w:r>
    </w:p>
    <w:p w:rsidR="00192BEC" w:rsidRPr="00192BEC" w:rsidRDefault="00192BEC" w:rsidP="00192BEC">
      <w:pPr>
        <w:pStyle w:val="ListParagraph"/>
        <w:numPr>
          <w:ilvl w:val="1"/>
          <w:numId w:val="2"/>
        </w:numPr>
        <w:spacing w:after="0"/>
      </w:pPr>
      <w:r w:rsidRPr="00192BEC">
        <w:rPr>
          <w:b/>
          <w:color w:val="FF0000"/>
        </w:rPr>
        <w:lastRenderedPageBreak/>
        <w:t>ACTION</w:t>
      </w:r>
      <w:r>
        <w:t xml:space="preserve">: </w:t>
      </w:r>
      <w:r w:rsidRPr="00192BEC">
        <w:rPr>
          <w:color w:val="000000" w:themeColor="text1"/>
        </w:rPr>
        <w:t xml:space="preserve">There is not a concrete ergonomics plan – there should be a physiotherapist present. </w:t>
      </w:r>
    </w:p>
    <w:p w:rsidR="00192BEC" w:rsidRPr="00520186" w:rsidRDefault="00192BEC" w:rsidP="00192BEC">
      <w:pPr>
        <w:pStyle w:val="ListParagraph"/>
        <w:numPr>
          <w:ilvl w:val="2"/>
          <w:numId w:val="2"/>
        </w:numPr>
        <w:spacing w:after="0"/>
      </w:pPr>
      <w:r w:rsidRPr="00192BEC">
        <w:rPr>
          <w:color w:val="000000" w:themeColor="text1"/>
        </w:rPr>
        <w:t xml:space="preserve">Kerry will look into this. Donna is not certified. </w:t>
      </w:r>
    </w:p>
    <w:p w:rsidR="00520186" w:rsidRPr="005B07CF" w:rsidRDefault="00520186" w:rsidP="00192BEC">
      <w:pPr>
        <w:pStyle w:val="ListParagraph"/>
        <w:numPr>
          <w:ilvl w:val="2"/>
          <w:numId w:val="2"/>
        </w:numPr>
        <w:spacing w:after="0"/>
        <w:rPr>
          <w:b/>
          <w:color w:val="000000" w:themeColor="text1"/>
        </w:rPr>
      </w:pPr>
      <w:r w:rsidRPr="005B07CF">
        <w:rPr>
          <w:color w:val="000000" w:themeColor="text1"/>
        </w:rPr>
        <w:t xml:space="preserve"> </w:t>
      </w:r>
      <w:r w:rsidRPr="005B07CF">
        <w:rPr>
          <w:b/>
          <w:color w:val="000000" w:themeColor="text1"/>
        </w:rPr>
        <w:t>Ergonomics is in house. The College works with Human Scale. Donna is certified to do ergonomic assessments. If the situation is outside of Donna’s expertise, an outside PT will come in to assess.</w:t>
      </w:r>
    </w:p>
    <w:p w:rsidR="00520186" w:rsidRPr="00520186" w:rsidRDefault="00520186" w:rsidP="00520186">
      <w:pPr>
        <w:pStyle w:val="ListParagraph"/>
        <w:numPr>
          <w:ilvl w:val="3"/>
          <w:numId w:val="2"/>
        </w:numPr>
        <w:spacing w:after="0"/>
        <w:rPr>
          <w:color w:val="000000" w:themeColor="text1"/>
        </w:rPr>
      </w:pPr>
      <w:r w:rsidRPr="00520186">
        <w:rPr>
          <w:color w:val="000000" w:themeColor="text1"/>
        </w:rPr>
        <w:t>Adaptive aids are also part of ergonomics.</w:t>
      </w:r>
    </w:p>
    <w:p w:rsidR="00520186" w:rsidRPr="00520186" w:rsidRDefault="00520186" w:rsidP="00520186">
      <w:pPr>
        <w:pStyle w:val="ListParagraph"/>
        <w:numPr>
          <w:ilvl w:val="3"/>
          <w:numId w:val="2"/>
        </w:numPr>
        <w:spacing w:after="0"/>
        <w:rPr>
          <w:color w:val="000000" w:themeColor="text1"/>
        </w:rPr>
      </w:pPr>
      <w:r w:rsidRPr="00520186">
        <w:rPr>
          <w:color w:val="000000" w:themeColor="text1"/>
        </w:rPr>
        <w:t xml:space="preserve">Donna to </w:t>
      </w:r>
      <w:r>
        <w:rPr>
          <w:color w:val="000000" w:themeColor="text1"/>
        </w:rPr>
        <w:t>look at possibility of having this information online.</w:t>
      </w:r>
    </w:p>
    <w:p w:rsidR="00192BEC" w:rsidRDefault="00122B03" w:rsidP="00122B03">
      <w:pPr>
        <w:pStyle w:val="ListParagraph"/>
        <w:numPr>
          <w:ilvl w:val="1"/>
          <w:numId w:val="2"/>
        </w:numPr>
        <w:rPr>
          <w:color w:val="000000" w:themeColor="text1"/>
        </w:rPr>
      </w:pPr>
      <w:r w:rsidRPr="00F315EF">
        <w:rPr>
          <w:b/>
          <w:color w:val="FF0000"/>
        </w:rPr>
        <w:t xml:space="preserve">ACTION: </w:t>
      </w:r>
      <w:r>
        <w:rPr>
          <w:color w:val="000000" w:themeColor="text1"/>
        </w:rPr>
        <w:t xml:space="preserve">Kerry to touch base with Arleen RE: </w:t>
      </w:r>
      <w:r w:rsidR="00192BEC" w:rsidRPr="00122B03">
        <w:rPr>
          <w:color w:val="000000" w:themeColor="text1"/>
        </w:rPr>
        <w:t xml:space="preserve">WHMIS training records of completion. </w:t>
      </w:r>
    </w:p>
    <w:p w:rsidR="00520186" w:rsidRPr="005B07CF" w:rsidRDefault="00520186" w:rsidP="00520186">
      <w:pPr>
        <w:pStyle w:val="ListParagraph"/>
        <w:numPr>
          <w:ilvl w:val="2"/>
          <w:numId w:val="2"/>
        </w:numPr>
        <w:rPr>
          <w:color w:val="000000" w:themeColor="text1"/>
        </w:rPr>
      </w:pPr>
      <w:r w:rsidRPr="005B07CF">
        <w:rPr>
          <w:b/>
          <w:color w:val="000000" w:themeColor="text1"/>
        </w:rPr>
        <w:t>Carried over to June meet.</w:t>
      </w:r>
    </w:p>
    <w:p w:rsidR="00192BEC" w:rsidRDefault="00192BEC" w:rsidP="00192BEC">
      <w:pPr>
        <w:pStyle w:val="ListParagraph"/>
        <w:numPr>
          <w:ilvl w:val="1"/>
          <w:numId w:val="2"/>
        </w:numPr>
      </w:pPr>
      <w:r w:rsidRPr="000C3174">
        <w:rPr>
          <w:b/>
          <w:color w:val="FF0000"/>
        </w:rPr>
        <w:t>ACTION:</w:t>
      </w:r>
      <w:r>
        <w:t xml:space="preserve"> Paul to identify areas that require cleaning and Ron will work on this. </w:t>
      </w:r>
    </w:p>
    <w:p w:rsidR="00192BEC" w:rsidRPr="00F315EF" w:rsidRDefault="00192BEC" w:rsidP="00192BEC">
      <w:pPr>
        <w:pStyle w:val="ListParagraph"/>
        <w:numPr>
          <w:ilvl w:val="2"/>
          <w:numId w:val="2"/>
        </w:numPr>
      </w:pPr>
      <w:r w:rsidRPr="00F315EF">
        <w:rPr>
          <w:b/>
          <w:color w:val="000000" w:themeColor="text1"/>
        </w:rPr>
        <w:t>Summer cleaning identified – Monashee and Granite</w:t>
      </w:r>
      <w:r>
        <w:rPr>
          <w:b/>
          <w:color w:val="000000" w:themeColor="text1"/>
        </w:rPr>
        <w:t xml:space="preserve"> – for return to campus.</w:t>
      </w:r>
    </w:p>
    <w:p w:rsidR="00192BEC" w:rsidRDefault="00192BEC" w:rsidP="00192BEC">
      <w:pPr>
        <w:pStyle w:val="ListParagraph"/>
        <w:numPr>
          <w:ilvl w:val="1"/>
          <w:numId w:val="2"/>
        </w:numPr>
        <w:spacing w:after="0"/>
      </w:pPr>
      <w:r>
        <w:rPr>
          <w:b/>
          <w:color w:val="FF0000"/>
        </w:rPr>
        <w:t>ACTION:</w:t>
      </w:r>
      <w:r>
        <w:t xml:space="preserve"> Donna to follow up with S113 physical distancing. </w:t>
      </w:r>
    </w:p>
    <w:p w:rsidR="00192BEC" w:rsidRPr="00192BEC" w:rsidRDefault="00192BEC" w:rsidP="00192BEC">
      <w:pPr>
        <w:pStyle w:val="ListParagraph"/>
        <w:numPr>
          <w:ilvl w:val="2"/>
          <w:numId w:val="2"/>
        </w:numPr>
        <w:spacing w:after="0"/>
      </w:pPr>
      <w:r w:rsidRPr="00267CB6">
        <w:rPr>
          <w:b/>
          <w:color w:val="000000" w:themeColor="text1"/>
        </w:rPr>
        <w:t xml:space="preserve">To discuss at the </w:t>
      </w:r>
      <w:r w:rsidR="005B07CF">
        <w:rPr>
          <w:b/>
          <w:color w:val="000000" w:themeColor="text1"/>
        </w:rPr>
        <w:t>June</w:t>
      </w:r>
      <w:r w:rsidRPr="00267CB6">
        <w:rPr>
          <w:b/>
          <w:color w:val="000000" w:themeColor="text1"/>
        </w:rPr>
        <w:t xml:space="preserve"> meeting.</w:t>
      </w:r>
    </w:p>
    <w:p w:rsidR="00192BEC" w:rsidRDefault="00192BEC" w:rsidP="00192BEC">
      <w:pPr>
        <w:pStyle w:val="ListParagraph"/>
        <w:numPr>
          <w:ilvl w:val="1"/>
          <w:numId w:val="2"/>
        </w:numPr>
        <w:spacing w:after="0"/>
        <w:rPr>
          <w:color w:val="000000" w:themeColor="text1"/>
        </w:rPr>
      </w:pPr>
      <w:r w:rsidRPr="00192BEC">
        <w:rPr>
          <w:b/>
          <w:color w:val="FF0000"/>
        </w:rPr>
        <w:t xml:space="preserve">ACTION: </w:t>
      </w:r>
      <w:r w:rsidRPr="00192BEC">
        <w:rPr>
          <w:color w:val="000000" w:themeColor="text1"/>
        </w:rPr>
        <w:t>Donna to distribute the information/results</w:t>
      </w:r>
      <w:r>
        <w:rPr>
          <w:color w:val="000000" w:themeColor="text1"/>
        </w:rPr>
        <w:t xml:space="preserve"> of Radon Testing</w:t>
      </w:r>
      <w:r w:rsidRPr="00192BEC">
        <w:rPr>
          <w:color w:val="000000" w:themeColor="text1"/>
        </w:rPr>
        <w:t xml:space="preserve"> to the Committee and employees to ease their worries.</w:t>
      </w:r>
    </w:p>
    <w:p w:rsidR="005B07CF" w:rsidRDefault="005B07CF" w:rsidP="005B07CF">
      <w:pPr>
        <w:pStyle w:val="ListParagraph"/>
        <w:numPr>
          <w:ilvl w:val="2"/>
          <w:numId w:val="2"/>
        </w:numPr>
        <w:spacing w:after="0"/>
        <w:rPr>
          <w:color w:val="000000" w:themeColor="text1"/>
        </w:rPr>
      </w:pPr>
      <w:r w:rsidRPr="005B07CF">
        <w:rPr>
          <w:b/>
          <w:color w:val="000000" w:themeColor="text1"/>
        </w:rPr>
        <w:t>The long-term radon kits can be collected next week.</w:t>
      </w:r>
      <w:r>
        <w:rPr>
          <w:color w:val="000000" w:themeColor="text1"/>
        </w:rPr>
        <w:t xml:space="preserve"> The information will then be sent out to the Committee at the June meeting and make the information available to employees.</w:t>
      </w:r>
    </w:p>
    <w:p w:rsidR="005B07CF" w:rsidRPr="005B07CF" w:rsidRDefault="005B07CF" w:rsidP="005B07CF">
      <w:pPr>
        <w:pStyle w:val="ListParagraph"/>
        <w:numPr>
          <w:ilvl w:val="2"/>
          <w:numId w:val="2"/>
        </w:numPr>
        <w:spacing w:after="0"/>
        <w:rPr>
          <w:color w:val="000000" w:themeColor="text1"/>
        </w:rPr>
      </w:pPr>
      <w:r w:rsidRPr="005B07CF">
        <w:rPr>
          <w:b/>
          <w:color w:val="000000" w:themeColor="text1"/>
        </w:rPr>
        <w:t>Donna to share the spreadsheet of locations to the Committee.</w:t>
      </w:r>
    </w:p>
    <w:p w:rsidR="005B07CF" w:rsidRDefault="00192BEC" w:rsidP="005B07CF">
      <w:pPr>
        <w:pStyle w:val="ListParagraph"/>
        <w:numPr>
          <w:ilvl w:val="1"/>
          <w:numId w:val="2"/>
        </w:numPr>
      </w:pPr>
      <w:r w:rsidRPr="00192BEC">
        <w:rPr>
          <w:b/>
          <w:color w:val="FF0000"/>
        </w:rPr>
        <w:t>ACTION</w:t>
      </w:r>
      <w:r>
        <w:t xml:space="preserve">: </w:t>
      </w:r>
      <w:r w:rsidR="00D945AF">
        <w:t xml:space="preserve">Training Courses? </w:t>
      </w:r>
      <w:r>
        <w:t xml:space="preserve">Suggested to have </w:t>
      </w:r>
      <w:r w:rsidR="00D945AF">
        <w:t xml:space="preserve">group training </w:t>
      </w:r>
      <w:r>
        <w:t xml:space="preserve">courses engrained into the meetings – take care of old business and then complete a 45-minute course if available. </w:t>
      </w:r>
    </w:p>
    <w:p w:rsidR="00D945AF" w:rsidRDefault="00D945AF" w:rsidP="00D945AF">
      <w:pPr>
        <w:pStyle w:val="ListParagraph"/>
        <w:numPr>
          <w:ilvl w:val="1"/>
          <w:numId w:val="2"/>
        </w:numPr>
      </w:pPr>
      <w:r w:rsidRPr="00D945AF">
        <w:rPr>
          <w:b/>
          <w:color w:val="FF0000"/>
        </w:rPr>
        <w:t xml:space="preserve">ACTION: </w:t>
      </w:r>
      <w:r>
        <w:t>Kirsten to follow up with JP in the bookstore on the headsets sold in the bookstore.</w:t>
      </w:r>
    </w:p>
    <w:p w:rsidR="00D945AF" w:rsidRPr="000C69B2" w:rsidRDefault="00D945AF" w:rsidP="00D945AF">
      <w:pPr>
        <w:pStyle w:val="ListParagraph"/>
        <w:numPr>
          <w:ilvl w:val="2"/>
          <w:numId w:val="2"/>
        </w:numPr>
        <w:spacing w:after="0"/>
      </w:pPr>
      <w:r>
        <w:rPr>
          <w:color w:val="00B0F0"/>
        </w:rPr>
        <w:t>COMPLETE</w:t>
      </w:r>
    </w:p>
    <w:p w:rsidR="000C69B2" w:rsidRPr="000C69B2" w:rsidRDefault="00B373C7" w:rsidP="000C69B2">
      <w:pPr>
        <w:pStyle w:val="ListParagraph"/>
        <w:numPr>
          <w:ilvl w:val="3"/>
          <w:numId w:val="2"/>
        </w:numPr>
        <w:shd w:val="clear" w:color="auto" w:fill="FFFFFF"/>
        <w:textAlignment w:val="baseline"/>
        <w:rPr>
          <w:rFonts w:ascii="Calibri" w:hAnsi="Calibri" w:cs="Calibri"/>
          <w:color w:val="000000"/>
        </w:rPr>
      </w:pPr>
      <w:hyperlink r:id="rId8" w:history="1">
        <w:r w:rsidR="000C69B2" w:rsidRPr="0004451A">
          <w:rPr>
            <w:rStyle w:val="Hyperlink"/>
            <w:rFonts w:ascii="Calibri" w:hAnsi="Calibri" w:cs="Calibri"/>
            <w:bdr w:val="none" w:sz="0" w:space="0" w:color="auto" w:frame="1"/>
          </w:rPr>
          <w:t>https://www.amazon.ca/Cancelling-Headphones-Bluetooth-Headphone-Comfortable/dp/B0868MDSL5</w:t>
        </w:r>
      </w:hyperlink>
    </w:p>
    <w:p w:rsidR="000C69B2" w:rsidRPr="000C69B2" w:rsidRDefault="00B373C7" w:rsidP="000C69B2">
      <w:pPr>
        <w:pStyle w:val="ListParagraph"/>
        <w:numPr>
          <w:ilvl w:val="3"/>
          <w:numId w:val="2"/>
        </w:numPr>
        <w:shd w:val="clear" w:color="auto" w:fill="FFFFFF"/>
        <w:textAlignment w:val="baseline"/>
        <w:rPr>
          <w:rFonts w:ascii="Segoe UI" w:hAnsi="Segoe UI" w:cs="Segoe UI"/>
          <w:color w:val="000000"/>
          <w:sz w:val="23"/>
          <w:szCs w:val="23"/>
        </w:rPr>
      </w:pPr>
      <w:hyperlink r:id="rId9" w:tgtFrame="_blank" w:tooltip="Original URL: https://www.amazon.ca/Logitech-ClearChat-Comfort-Headset-981-000014/dp/B000UXZQ42/ref=sr_1_1?crid=2U5YTXACF4VP3&amp;dchild=1&amp;keywords=logitech+headset&amp;qid=1618348040&amp;s=electronics&amp;sprefix=logitec+head%2Celectronics%2C210&amp;sr=1-1. Click or tap if you t" w:history="1">
        <w:r w:rsidR="000C69B2" w:rsidRPr="000C69B2">
          <w:rPr>
            <w:rStyle w:val="Hyperlink"/>
            <w:rFonts w:ascii="Segoe UI" w:hAnsi="Segoe UI" w:cs="Segoe UI"/>
            <w:sz w:val="23"/>
            <w:szCs w:val="23"/>
            <w:bdr w:val="none" w:sz="0" w:space="0" w:color="auto" w:frame="1"/>
          </w:rPr>
          <w:t>https://www.amazon.ca/Logitech-ClearChat-Comfort-Headset-981-000014/dp/B000UXZQ42/ref=sr_1_1?crid=2U5YTXACF4VP3&amp;dchild=1&amp;keywords=logitech+headset&amp;qid=1618348040&amp;s=electronics&amp;sprefix=logitec+head%2Celectronics%2C210&amp;sr=1-1</w:t>
        </w:r>
      </w:hyperlink>
    </w:p>
    <w:p w:rsidR="000C69B2" w:rsidRDefault="000C69B2" w:rsidP="00122B03">
      <w:pPr>
        <w:pStyle w:val="ListParagraph"/>
        <w:numPr>
          <w:ilvl w:val="4"/>
          <w:numId w:val="2"/>
        </w:numPr>
        <w:shd w:val="clear" w:color="auto" w:fill="FFFFFF"/>
        <w:textAlignment w:val="baseline"/>
        <w:rPr>
          <w:rFonts w:ascii="Calibri" w:hAnsi="Calibri" w:cs="Calibri"/>
          <w:color w:val="000000"/>
        </w:rPr>
      </w:pPr>
      <w:r w:rsidRPr="000C69B2">
        <w:rPr>
          <w:rFonts w:ascii="Calibri" w:hAnsi="Calibri" w:cs="Calibri"/>
          <w:color w:val="000000"/>
        </w:rPr>
        <w:t>One is wired ($69.</w:t>
      </w:r>
      <w:proofErr w:type="gramStart"/>
      <w:r w:rsidRPr="000C69B2">
        <w:rPr>
          <w:rFonts w:ascii="Calibri" w:hAnsi="Calibri" w:cs="Calibri"/>
          <w:color w:val="000000"/>
        </w:rPr>
        <w:t>95)and</w:t>
      </w:r>
      <w:proofErr w:type="gramEnd"/>
      <w:r w:rsidRPr="000C69B2">
        <w:rPr>
          <w:rFonts w:ascii="Calibri" w:hAnsi="Calibri" w:cs="Calibri"/>
          <w:color w:val="000000"/>
        </w:rPr>
        <w:t xml:space="preserve"> the other is wireless </w:t>
      </w:r>
      <w:proofErr w:type="spellStart"/>
      <w:r w:rsidRPr="000C69B2">
        <w:rPr>
          <w:rFonts w:ascii="Calibri" w:hAnsi="Calibri" w:cs="Calibri"/>
          <w:color w:val="000000"/>
        </w:rPr>
        <w:t>bluetooth</w:t>
      </w:r>
      <w:proofErr w:type="spellEnd"/>
      <w:r w:rsidRPr="000C69B2">
        <w:rPr>
          <w:rFonts w:ascii="Calibri" w:hAnsi="Calibri" w:cs="Calibri"/>
          <w:color w:val="000000"/>
        </w:rPr>
        <w:t xml:space="preserve"> ($88.95). Both are good. If you chose wireless</w:t>
      </w:r>
      <w:r w:rsidR="00520186">
        <w:rPr>
          <w:rFonts w:ascii="Calibri" w:hAnsi="Calibri" w:cs="Calibri"/>
          <w:color w:val="000000"/>
        </w:rPr>
        <w:t xml:space="preserve">, </w:t>
      </w:r>
      <w:r w:rsidRPr="000C69B2">
        <w:rPr>
          <w:rFonts w:ascii="Calibri" w:hAnsi="Calibri" w:cs="Calibri"/>
          <w:color w:val="000000"/>
        </w:rPr>
        <w:t xml:space="preserve">make sure you have </w:t>
      </w:r>
      <w:proofErr w:type="spellStart"/>
      <w:r w:rsidRPr="000C69B2">
        <w:rPr>
          <w:rFonts w:ascii="Calibri" w:hAnsi="Calibri" w:cs="Calibri"/>
          <w:color w:val="000000"/>
        </w:rPr>
        <w:t>bluetooth</w:t>
      </w:r>
      <w:proofErr w:type="spellEnd"/>
      <w:r w:rsidRPr="000C69B2">
        <w:rPr>
          <w:rFonts w:ascii="Calibri" w:hAnsi="Calibri" w:cs="Calibri"/>
          <w:color w:val="000000"/>
        </w:rPr>
        <w:t>. The wireless one will work with your phone as well.</w:t>
      </w:r>
    </w:p>
    <w:p w:rsidR="00132811" w:rsidRDefault="001B0BCD" w:rsidP="00132811">
      <w:pPr>
        <w:pStyle w:val="ListParagraph"/>
        <w:numPr>
          <w:ilvl w:val="0"/>
          <w:numId w:val="2"/>
        </w:numPr>
        <w:shd w:val="clear" w:color="auto" w:fill="FFFFFF"/>
        <w:textAlignment w:val="baseline"/>
        <w:rPr>
          <w:rFonts w:ascii="Calibri" w:hAnsi="Calibri" w:cs="Calibri"/>
          <w:color w:val="000000"/>
        </w:rPr>
      </w:pPr>
      <w:r>
        <w:rPr>
          <w:rFonts w:ascii="Calibri" w:hAnsi="Calibri" w:cs="Calibri"/>
          <w:color w:val="000000"/>
        </w:rPr>
        <w:t>Stats Report: First Aid and WCB – Donna</w:t>
      </w:r>
    </w:p>
    <w:p w:rsidR="005B07CF" w:rsidRDefault="005B07CF" w:rsidP="005B07CF">
      <w:pPr>
        <w:pStyle w:val="ListParagraph"/>
        <w:numPr>
          <w:ilvl w:val="1"/>
          <w:numId w:val="2"/>
        </w:numPr>
        <w:shd w:val="clear" w:color="auto" w:fill="FFFFFF"/>
        <w:textAlignment w:val="baseline"/>
        <w:rPr>
          <w:rFonts w:ascii="Calibri" w:hAnsi="Calibri" w:cs="Calibri"/>
          <w:color w:val="000000"/>
        </w:rPr>
      </w:pPr>
      <w:r>
        <w:rPr>
          <w:rFonts w:ascii="Calibri" w:hAnsi="Calibri" w:cs="Calibri"/>
          <w:color w:val="000000"/>
        </w:rPr>
        <w:t>No new WCB cases. 4 accepted for the year.</w:t>
      </w:r>
    </w:p>
    <w:p w:rsidR="005B07CF" w:rsidRDefault="005B07CF" w:rsidP="005B07CF">
      <w:pPr>
        <w:pStyle w:val="ListParagraph"/>
        <w:numPr>
          <w:ilvl w:val="1"/>
          <w:numId w:val="2"/>
        </w:numPr>
        <w:shd w:val="clear" w:color="auto" w:fill="FFFFFF"/>
        <w:textAlignment w:val="baseline"/>
        <w:rPr>
          <w:rFonts w:ascii="Calibri" w:hAnsi="Calibri" w:cs="Calibri"/>
          <w:color w:val="000000"/>
        </w:rPr>
      </w:pPr>
      <w:r>
        <w:rPr>
          <w:rFonts w:ascii="Calibri" w:hAnsi="Calibri" w:cs="Calibri"/>
          <w:color w:val="000000"/>
        </w:rPr>
        <w:lastRenderedPageBreak/>
        <w:t>One first aid – employee working with another employee moving furniture and squished their shoulder – no injury was sustained.</w:t>
      </w:r>
    </w:p>
    <w:p w:rsidR="005B07CF" w:rsidRPr="005B07CF" w:rsidRDefault="005B07CF" w:rsidP="005B07CF">
      <w:pPr>
        <w:shd w:val="clear" w:color="auto" w:fill="FFFFFF"/>
        <w:textAlignment w:val="baseline"/>
        <w:rPr>
          <w:rFonts w:ascii="Calibri" w:hAnsi="Calibri" w:cs="Calibri"/>
          <w:color w:val="000000"/>
        </w:rPr>
      </w:pPr>
    </w:p>
    <w:p w:rsidR="001B0BCD" w:rsidRDefault="001B0BCD" w:rsidP="00132811">
      <w:pPr>
        <w:pStyle w:val="ListParagraph"/>
        <w:numPr>
          <w:ilvl w:val="0"/>
          <w:numId w:val="2"/>
        </w:numPr>
        <w:shd w:val="clear" w:color="auto" w:fill="FFFFFF"/>
        <w:textAlignment w:val="baseline"/>
        <w:rPr>
          <w:rFonts w:ascii="Calibri" w:hAnsi="Calibri" w:cs="Calibri"/>
          <w:color w:val="000000"/>
        </w:rPr>
      </w:pPr>
      <w:r>
        <w:rPr>
          <w:rFonts w:ascii="Calibri" w:hAnsi="Calibri" w:cs="Calibri"/>
          <w:color w:val="000000"/>
        </w:rPr>
        <w:t>Inspections:</w:t>
      </w:r>
    </w:p>
    <w:p w:rsidR="001B0BCD" w:rsidRDefault="001B0BCD" w:rsidP="001B0BCD">
      <w:pPr>
        <w:pStyle w:val="ListParagraph"/>
        <w:numPr>
          <w:ilvl w:val="1"/>
          <w:numId w:val="2"/>
        </w:numPr>
        <w:shd w:val="clear" w:color="auto" w:fill="FFFFFF"/>
        <w:textAlignment w:val="baseline"/>
        <w:rPr>
          <w:rFonts w:ascii="Calibri" w:hAnsi="Calibri" w:cs="Calibri"/>
          <w:color w:val="000000"/>
        </w:rPr>
      </w:pPr>
      <w:r>
        <w:rPr>
          <w:rFonts w:ascii="Calibri" w:hAnsi="Calibri" w:cs="Calibri"/>
          <w:color w:val="000000"/>
        </w:rPr>
        <w:t>Student Residence – Jim Leitch &amp; Kerry Clarke</w:t>
      </w:r>
    </w:p>
    <w:p w:rsidR="005B07CF" w:rsidRDefault="005B07CF" w:rsidP="005B07CF">
      <w:pPr>
        <w:pStyle w:val="ListParagraph"/>
        <w:numPr>
          <w:ilvl w:val="2"/>
          <w:numId w:val="2"/>
        </w:numPr>
        <w:shd w:val="clear" w:color="auto" w:fill="FFFFFF"/>
        <w:textAlignment w:val="baseline"/>
        <w:rPr>
          <w:rFonts w:ascii="Calibri" w:hAnsi="Calibri" w:cs="Calibri"/>
          <w:color w:val="000000"/>
        </w:rPr>
      </w:pPr>
      <w:r>
        <w:rPr>
          <w:rFonts w:ascii="Calibri" w:hAnsi="Calibri" w:cs="Calibri"/>
          <w:color w:val="000000"/>
        </w:rPr>
        <w:t>Not completed – carried over to June.</w:t>
      </w:r>
    </w:p>
    <w:p w:rsidR="005B07CF" w:rsidRPr="005B07CF" w:rsidRDefault="005B07CF" w:rsidP="005B07CF">
      <w:pPr>
        <w:shd w:val="clear" w:color="auto" w:fill="FFFFFF"/>
        <w:textAlignment w:val="baseline"/>
        <w:rPr>
          <w:rFonts w:ascii="Calibri" w:hAnsi="Calibri" w:cs="Calibri"/>
          <w:color w:val="000000"/>
        </w:rPr>
      </w:pPr>
      <w:r w:rsidRPr="005B07CF">
        <w:rPr>
          <w:rFonts w:ascii="Calibri" w:hAnsi="Calibri" w:cs="Calibri"/>
          <w:b/>
          <w:color w:val="FF0000"/>
        </w:rPr>
        <w:t>Action:</w:t>
      </w:r>
      <w:r>
        <w:rPr>
          <w:rFonts w:ascii="Calibri" w:hAnsi="Calibri" w:cs="Calibri"/>
          <w:color w:val="000000"/>
        </w:rPr>
        <w:t xml:space="preserve"> Donna to follow up and remind Kerry and Jim. </w:t>
      </w:r>
    </w:p>
    <w:p w:rsidR="005B07CF" w:rsidRDefault="001B0BCD" w:rsidP="005B07CF">
      <w:pPr>
        <w:pStyle w:val="ListParagraph"/>
        <w:numPr>
          <w:ilvl w:val="1"/>
          <w:numId w:val="2"/>
        </w:numPr>
        <w:shd w:val="clear" w:color="auto" w:fill="FFFFFF"/>
        <w:textAlignment w:val="baseline"/>
        <w:rPr>
          <w:rFonts w:ascii="Calibri" w:hAnsi="Calibri" w:cs="Calibri"/>
          <w:color w:val="000000"/>
        </w:rPr>
      </w:pPr>
      <w:r>
        <w:rPr>
          <w:rFonts w:ascii="Calibri" w:hAnsi="Calibri" w:cs="Calibri"/>
          <w:color w:val="000000"/>
        </w:rPr>
        <w:t>May reminder – Pit and Upper and Lower O Wing – Jen Pasco &amp; Niki Menard</w:t>
      </w:r>
    </w:p>
    <w:p w:rsidR="005B07CF" w:rsidRPr="005B07CF" w:rsidRDefault="005B07CF" w:rsidP="005B07CF">
      <w:pPr>
        <w:shd w:val="clear" w:color="auto" w:fill="FFFFFF"/>
        <w:textAlignment w:val="baseline"/>
        <w:rPr>
          <w:rFonts w:ascii="Calibri" w:hAnsi="Calibri" w:cs="Calibri"/>
          <w:color w:val="000000"/>
        </w:rPr>
      </w:pPr>
      <w:r w:rsidRPr="005B07CF">
        <w:rPr>
          <w:rFonts w:ascii="Calibri" w:hAnsi="Calibri" w:cs="Calibri"/>
          <w:b/>
          <w:color w:val="FF0000"/>
        </w:rPr>
        <w:t>Action:</w:t>
      </w:r>
      <w:r>
        <w:rPr>
          <w:rFonts w:ascii="Calibri" w:hAnsi="Calibri" w:cs="Calibri"/>
          <w:color w:val="000000"/>
        </w:rPr>
        <w:t xml:space="preserve"> </w:t>
      </w:r>
      <w:r w:rsidRPr="005B07CF">
        <w:rPr>
          <w:rFonts w:ascii="Calibri" w:hAnsi="Calibri" w:cs="Calibri"/>
          <w:color w:val="000000"/>
        </w:rPr>
        <w:t>Donna to follow up with Jen and Niki for inspection.</w:t>
      </w:r>
    </w:p>
    <w:p w:rsidR="001B0BCD" w:rsidRDefault="001B0BCD" w:rsidP="001B0BCD">
      <w:pPr>
        <w:pStyle w:val="ListParagraph"/>
        <w:numPr>
          <w:ilvl w:val="0"/>
          <w:numId w:val="2"/>
        </w:numPr>
        <w:shd w:val="clear" w:color="auto" w:fill="FFFFFF"/>
        <w:textAlignment w:val="baseline"/>
        <w:rPr>
          <w:rFonts w:ascii="Calibri" w:hAnsi="Calibri" w:cs="Calibri"/>
          <w:color w:val="000000"/>
        </w:rPr>
      </w:pPr>
      <w:r>
        <w:rPr>
          <w:rFonts w:ascii="Calibri" w:hAnsi="Calibri" w:cs="Calibri"/>
          <w:color w:val="000000"/>
        </w:rPr>
        <w:t xml:space="preserve">Promotional BBQ – present the last five years of projects (continuation to May meeting) – Paul </w:t>
      </w:r>
      <w:proofErr w:type="spellStart"/>
      <w:r>
        <w:rPr>
          <w:rFonts w:ascii="Calibri" w:hAnsi="Calibri" w:cs="Calibri"/>
          <w:color w:val="000000"/>
        </w:rPr>
        <w:t>Rodigues</w:t>
      </w:r>
      <w:proofErr w:type="spellEnd"/>
    </w:p>
    <w:p w:rsidR="005B07CF" w:rsidRDefault="005B07CF" w:rsidP="005B07CF">
      <w:pPr>
        <w:pStyle w:val="ListParagraph"/>
        <w:numPr>
          <w:ilvl w:val="1"/>
          <w:numId w:val="2"/>
        </w:numPr>
        <w:shd w:val="clear" w:color="auto" w:fill="FFFFFF"/>
        <w:textAlignment w:val="baseline"/>
        <w:rPr>
          <w:rFonts w:ascii="Calibri" w:hAnsi="Calibri" w:cs="Calibri"/>
          <w:color w:val="000000"/>
        </w:rPr>
      </w:pPr>
      <w:r>
        <w:rPr>
          <w:rFonts w:ascii="Calibri" w:hAnsi="Calibri" w:cs="Calibri"/>
          <w:color w:val="000000"/>
        </w:rPr>
        <w:t xml:space="preserve">Removed from the agenda. </w:t>
      </w:r>
    </w:p>
    <w:p w:rsidR="005B07CF" w:rsidRPr="00122B03" w:rsidRDefault="005B07CF" w:rsidP="005B07CF">
      <w:pPr>
        <w:pStyle w:val="ListParagraph"/>
        <w:numPr>
          <w:ilvl w:val="1"/>
          <w:numId w:val="2"/>
        </w:numPr>
        <w:shd w:val="clear" w:color="auto" w:fill="FFFFFF"/>
        <w:textAlignment w:val="baseline"/>
        <w:rPr>
          <w:rFonts w:ascii="Calibri" w:hAnsi="Calibri" w:cs="Calibri"/>
          <w:color w:val="000000"/>
        </w:rPr>
      </w:pPr>
      <w:r>
        <w:rPr>
          <w:rFonts w:ascii="Calibri" w:hAnsi="Calibri" w:cs="Calibri"/>
          <w:color w:val="000000"/>
        </w:rPr>
        <w:t>Review for May/June 2022.</w:t>
      </w:r>
    </w:p>
    <w:p w:rsidR="004B63CB" w:rsidRPr="000D711B" w:rsidRDefault="004B63CB" w:rsidP="004B63CB">
      <w:pPr>
        <w:pStyle w:val="ListParagraph"/>
        <w:spacing w:after="0"/>
        <w:rPr>
          <w:strike/>
        </w:rPr>
      </w:pPr>
    </w:p>
    <w:p w:rsidR="001D5789" w:rsidRPr="00D945AF" w:rsidRDefault="001D5789" w:rsidP="001D5789">
      <w:pPr>
        <w:rPr>
          <w:b/>
        </w:rPr>
      </w:pPr>
      <w:r w:rsidRPr="00D945AF">
        <w:rPr>
          <w:b/>
        </w:rPr>
        <w:t>New Business:</w:t>
      </w:r>
    </w:p>
    <w:p w:rsidR="00E35A17" w:rsidRDefault="001D5789" w:rsidP="008A3932">
      <w:pPr>
        <w:pStyle w:val="ListParagraph"/>
        <w:numPr>
          <w:ilvl w:val="0"/>
          <w:numId w:val="27"/>
        </w:numPr>
        <w:spacing w:after="0"/>
      </w:pPr>
      <w:r w:rsidRPr="00D945AF">
        <w:t>Covid-19 Update (Standing Item) – Kerry</w:t>
      </w:r>
    </w:p>
    <w:p w:rsidR="00EE00C3" w:rsidRDefault="005B07CF" w:rsidP="00EE00C3">
      <w:pPr>
        <w:pStyle w:val="ListParagraph"/>
        <w:numPr>
          <w:ilvl w:val="1"/>
          <w:numId w:val="27"/>
        </w:numPr>
        <w:spacing w:after="0"/>
      </w:pPr>
      <w:r>
        <w:t xml:space="preserve">Townhall with Bonnie Henry </w:t>
      </w:r>
      <w:r w:rsidR="00EE00C3">
        <w:t>– Presidents, VPs and union executive.</w:t>
      </w:r>
    </w:p>
    <w:p w:rsidR="00EE00C3" w:rsidRDefault="00EE00C3" w:rsidP="00EE00C3">
      <w:pPr>
        <w:pStyle w:val="ListParagraph"/>
        <w:numPr>
          <w:ilvl w:val="2"/>
          <w:numId w:val="27"/>
        </w:numPr>
        <w:spacing w:after="0"/>
      </w:pPr>
      <w:r>
        <w:t xml:space="preserve">A primer document was released to PSIs to begin planning for fall – this was released in an all employee communication. The Go Forward guidelines will be released in June and effective August 1. </w:t>
      </w:r>
    </w:p>
    <w:p w:rsidR="005B07CF" w:rsidRDefault="00EE00C3" w:rsidP="00EE00C3">
      <w:pPr>
        <w:pStyle w:val="ListParagraph"/>
        <w:numPr>
          <w:ilvl w:val="2"/>
          <w:numId w:val="27"/>
        </w:numPr>
        <w:spacing w:after="0"/>
      </w:pPr>
      <w:r>
        <w:t xml:space="preserve">Students and employees </w:t>
      </w:r>
      <w:r w:rsidR="00C73558">
        <w:t xml:space="preserve">who want it </w:t>
      </w:r>
      <w:r>
        <w:t>will be receiving their second shots, before return for the fall semester.</w:t>
      </w:r>
    </w:p>
    <w:p w:rsidR="00EE00C3" w:rsidRDefault="00EE00C3" w:rsidP="00EE00C3">
      <w:pPr>
        <w:pStyle w:val="ListParagraph"/>
        <w:numPr>
          <w:ilvl w:val="2"/>
          <w:numId w:val="27"/>
        </w:numPr>
        <w:spacing w:after="0"/>
      </w:pPr>
      <w:r>
        <w:t>The townhall was recorded and will be sent out to the JOHS committees.</w:t>
      </w:r>
    </w:p>
    <w:p w:rsidR="00EE00C3" w:rsidRDefault="00EE00C3" w:rsidP="00EE00C3">
      <w:pPr>
        <w:pStyle w:val="ListParagraph"/>
        <w:numPr>
          <w:ilvl w:val="2"/>
          <w:numId w:val="27"/>
        </w:numPr>
        <w:spacing w:after="0"/>
      </w:pPr>
      <w:r>
        <w:t xml:space="preserve">In person programming is anticipated for fall. Daily health screening will still be in place. Hand hygiene will be encouraged and promoted. </w:t>
      </w:r>
    </w:p>
    <w:p w:rsidR="00EE00C3" w:rsidRDefault="00EE00C3" w:rsidP="00EE00C3">
      <w:pPr>
        <w:pStyle w:val="ListParagraph"/>
        <w:numPr>
          <w:ilvl w:val="2"/>
          <w:numId w:val="27"/>
        </w:numPr>
        <w:spacing w:after="0"/>
      </w:pPr>
      <w:r>
        <w:t xml:space="preserve">Cleaning protocol for the fall will change – it is anticipated that regular cleaning can resume. </w:t>
      </w:r>
    </w:p>
    <w:p w:rsidR="00844BDE" w:rsidRDefault="00844BDE" w:rsidP="00844BDE">
      <w:pPr>
        <w:pStyle w:val="ListParagraph"/>
        <w:numPr>
          <w:ilvl w:val="0"/>
          <w:numId w:val="35"/>
        </w:numPr>
        <w:spacing w:after="0"/>
      </w:pPr>
      <w:r>
        <w:t>The college does have a supply of 1500 fabric masks on hand for new students if needed.</w:t>
      </w:r>
    </w:p>
    <w:p w:rsidR="00844BDE" w:rsidRDefault="00844BDE" w:rsidP="00844BDE">
      <w:pPr>
        <w:pStyle w:val="ListParagraph"/>
        <w:numPr>
          <w:ilvl w:val="1"/>
          <w:numId w:val="35"/>
        </w:numPr>
        <w:spacing w:after="0"/>
      </w:pPr>
      <w:r>
        <w:t>I</w:t>
      </w:r>
      <w:r w:rsidR="00C73558">
        <w:t>t is still to be determined</w:t>
      </w:r>
      <w:r>
        <w:t xml:space="preserve"> if the College will supply the masks at the fall semester.</w:t>
      </w:r>
    </w:p>
    <w:p w:rsidR="00844BDE" w:rsidRPr="00D945AF" w:rsidRDefault="00844BDE" w:rsidP="00844BDE">
      <w:pPr>
        <w:pStyle w:val="ListParagraph"/>
        <w:numPr>
          <w:ilvl w:val="1"/>
          <w:numId w:val="35"/>
        </w:numPr>
        <w:spacing w:after="0"/>
      </w:pPr>
      <w:r>
        <w:t>Reusable masks will be made available.</w:t>
      </w:r>
    </w:p>
    <w:p w:rsidR="0056183F" w:rsidRDefault="00D945AF" w:rsidP="000C3174">
      <w:pPr>
        <w:pStyle w:val="ListParagraph"/>
        <w:numPr>
          <w:ilvl w:val="0"/>
          <w:numId w:val="27"/>
        </w:numPr>
      </w:pPr>
      <w:r>
        <w:t xml:space="preserve">JOHS Group Training – JOHS Members </w:t>
      </w:r>
    </w:p>
    <w:p w:rsidR="001B0BCD" w:rsidRDefault="001B0BCD" w:rsidP="001B0BCD">
      <w:pPr>
        <w:pStyle w:val="ListParagraph"/>
        <w:numPr>
          <w:ilvl w:val="1"/>
          <w:numId w:val="27"/>
        </w:numPr>
      </w:pPr>
      <w:r>
        <w:t xml:space="preserve">Mental Health First Aid </w:t>
      </w:r>
      <w:r w:rsidR="00576F4A">
        <w:t>–</w:t>
      </w:r>
      <w:r>
        <w:t xml:space="preserve"> Donna</w:t>
      </w:r>
    </w:p>
    <w:p w:rsidR="00EE00C3" w:rsidRDefault="00EE00C3" w:rsidP="00EE00C3">
      <w:pPr>
        <w:pStyle w:val="ListParagraph"/>
        <w:numPr>
          <w:ilvl w:val="2"/>
          <w:numId w:val="27"/>
        </w:numPr>
      </w:pPr>
      <w:r>
        <w:t xml:space="preserve">Nelson committee showed interest in the training: training can be offered internally with Matty. This course can be program down to cater to the committee’s needs. </w:t>
      </w:r>
    </w:p>
    <w:p w:rsidR="00EE00C3" w:rsidRDefault="00EE00C3" w:rsidP="00EE00C3">
      <w:pPr>
        <w:pStyle w:val="ListParagraph"/>
        <w:numPr>
          <w:ilvl w:val="2"/>
          <w:numId w:val="27"/>
        </w:numPr>
      </w:pPr>
      <w:r>
        <w:lastRenderedPageBreak/>
        <w:t>Both committees can have 7 participants. This can also be run another time for additional employees.</w:t>
      </w:r>
    </w:p>
    <w:p w:rsidR="00EE00C3" w:rsidRDefault="00576F4A" w:rsidP="00EE00C3">
      <w:pPr>
        <w:pStyle w:val="ListParagraph"/>
        <w:numPr>
          <w:ilvl w:val="1"/>
          <w:numId w:val="27"/>
        </w:numPr>
      </w:pPr>
      <w:r>
        <w:t xml:space="preserve">BCFED Courses - </w:t>
      </w:r>
      <w:hyperlink r:id="rId10" w:history="1">
        <w:r>
          <w:rPr>
            <w:rStyle w:val="Hyperlink"/>
          </w:rPr>
          <w:t>Course Descriptions - BCFED Health &amp; Safety Centre (healthandsafetybc.ca)</w:t>
        </w:r>
      </w:hyperlink>
    </w:p>
    <w:p w:rsidR="00EE00C3" w:rsidRDefault="00C71C8F" w:rsidP="00EE00C3">
      <w:pPr>
        <w:pStyle w:val="ListParagraph"/>
        <w:numPr>
          <w:ilvl w:val="0"/>
          <w:numId w:val="27"/>
        </w:numPr>
      </w:pPr>
      <w:r>
        <w:t>Territorial Acknowledgement added to JOHS agenda template</w:t>
      </w:r>
      <w:r w:rsidR="001B0BCD">
        <w:t xml:space="preserve"> </w:t>
      </w:r>
      <w:r w:rsidR="008A3932">
        <w:t>–</w:t>
      </w:r>
      <w:r w:rsidR="001B0BCD">
        <w:t xml:space="preserve"> Kirsten</w:t>
      </w:r>
    </w:p>
    <w:p w:rsidR="00C73558" w:rsidRDefault="00C73558" w:rsidP="00C73558">
      <w:pPr>
        <w:pStyle w:val="ListParagraph"/>
      </w:pPr>
    </w:p>
    <w:p w:rsidR="008A3932" w:rsidRDefault="008A3932" w:rsidP="000C3174">
      <w:pPr>
        <w:pStyle w:val="ListParagraph"/>
        <w:numPr>
          <w:ilvl w:val="0"/>
          <w:numId w:val="27"/>
        </w:numPr>
      </w:pPr>
      <w:r>
        <w:t xml:space="preserve">Exiting through automatic doors after standard business hours – Paul </w:t>
      </w:r>
    </w:p>
    <w:p w:rsidR="00EE00C3" w:rsidRDefault="00EE00C3" w:rsidP="00EE00C3">
      <w:pPr>
        <w:pStyle w:val="ListParagraph"/>
        <w:numPr>
          <w:ilvl w:val="1"/>
          <w:numId w:val="27"/>
        </w:numPr>
      </w:pPr>
      <w:r>
        <w:t xml:space="preserve">Instructor could not leave Sentinel wing – the doors unlock when </w:t>
      </w:r>
      <w:r w:rsidR="002F5854">
        <w:t>you hit the handicap button, but the door does not open. The individual has to hold the button and push it at the same time. The doors will unlock during a fire, but it is not easily accessible for an immediate threat.</w:t>
      </w:r>
    </w:p>
    <w:p w:rsidR="002F5854" w:rsidRDefault="002F5854" w:rsidP="002F5854">
      <w:pPr>
        <w:ind w:left="360"/>
        <w:rPr>
          <w:color w:val="000000" w:themeColor="text1"/>
        </w:rPr>
      </w:pPr>
      <w:r w:rsidRPr="002F5854">
        <w:rPr>
          <w:b/>
          <w:color w:val="FF0000"/>
        </w:rPr>
        <w:t xml:space="preserve">Action: </w:t>
      </w:r>
      <w:r>
        <w:rPr>
          <w:color w:val="000000" w:themeColor="text1"/>
        </w:rPr>
        <w:t>Donna to work with</w:t>
      </w:r>
      <w:r w:rsidR="00844BDE">
        <w:rPr>
          <w:color w:val="000000" w:themeColor="text1"/>
        </w:rPr>
        <w:t xml:space="preserve"> Tarunjit and</w:t>
      </w:r>
      <w:r>
        <w:rPr>
          <w:color w:val="000000" w:themeColor="text1"/>
        </w:rPr>
        <w:t xml:space="preserve"> marketing to have signage created. </w:t>
      </w:r>
    </w:p>
    <w:p w:rsidR="002F5854" w:rsidRPr="002F5854" w:rsidRDefault="002F5854" w:rsidP="002F5854">
      <w:pPr>
        <w:ind w:left="360"/>
        <w:rPr>
          <w:color w:val="000000" w:themeColor="text1"/>
        </w:rPr>
      </w:pPr>
      <w:r w:rsidRPr="002F5854">
        <w:rPr>
          <w:color w:val="000000" w:themeColor="text1"/>
        </w:rPr>
        <w:t>Add to employee orientation.</w:t>
      </w:r>
    </w:p>
    <w:p w:rsidR="0099129B" w:rsidRDefault="0099129B" w:rsidP="000C3174">
      <w:pPr>
        <w:pStyle w:val="ListParagraph"/>
        <w:numPr>
          <w:ilvl w:val="0"/>
          <w:numId w:val="27"/>
        </w:numPr>
      </w:pPr>
      <w:r>
        <w:t xml:space="preserve">Working Alone </w:t>
      </w:r>
      <w:r w:rsidR="002F5854">
        <w:t>–</w:t>
      </w:r>
      <w:r>
        <w:t xml:space="preserve"> Rod</w:t>
      </w:r>
    </w:p>
    <w:p w:rsidR="002F5854" w:rsidRDefault="00C73558" w:rsidP="00C73558">
      <w:pPr>
        <w:pStyle w:val="ListParagraph"/>
        <w:numPr>
          <w:ilvl w:val="0"/>
          <w:numId w:val="36"/>
        </w:numPr>
      </w:pPr>
      <w:r>
        <w:t>Not discussed.</w:t>
      </w:r>
    </w:p>
    <w:p w:rsidR="0099129B" w:rsidRDefault="0099129B" w:rsidP="000C3174">
      <w:pPr>
        <w:pStyle w:val="ListParagraph"/>
        <w:numPr>
          <w:ilvl w:val="0"/>
          <w:numId w:val="27"/>
        </w:numPr>
      </w:pPr>
      <w:r>
        <w:t xml:space="preserve">Security Guard – Rod </w:t>
      </w:r>
    </w:p>
    <w:p w:rsidR="00D32188" w:rsidRDefault="00D32188" w:rsidP="00D32188">
      <w:pPr>
        <w:pStyle w:val="ListParagraph"/>
        <w:numPr>
          <w:ilvl w:val="1"/>
          <w:numId w:val="27"/>
        </w:numPr>
      </w:pPr>
      <w:r>
        <w:t>Interior Health has a security guard working on campus from Tuesday – Saturday while the vaccination clinic is operational. Selkirk security will return in August.</w:t>
      </w:r>
    </w:p>
    <w:p w:rsidR="00D32188" w:rsidRDefault="00D32188" w:rsidP="00D32188">
      <w:pPr>
        <w:pStyle w:val="ListParagraph"/>
        <w:numPr>
          <w:ilvl w:val="1"/>
          <w:numId w:val="27"/>
        </w:numPr>
      </w:pPr>
      <w:r>
        <w:t>All employees are responsible to remind students/employees/visitors to wear masks. There are masks at the entrance.</w:t>
      </w:r>
    </w:p>
    <w:p w:rsidR="00D32188" w:rsidRDefault="00D32188" w:rsidP="00D32188">
      <w:pPr>
        <w:pStyle w:val="ListParagraph"/>
        <w:numPr>
          <w:ilvl w:val="1"/>
          <w:numId w:val="27"/>
        </w:numPr>
      </w:pPr>
      <w:r>
        <w:t>There aren’t designated security guards at the other campuses. The welcome centre attendants are mindful to watch for non-compliance. If students are to become confrontational, the by-law officer can be called in.</w:t>
      </w:r>
    </w:p>
    <w:p w:rsidR="00520186" w:rsidRDefault="00520186" w:rsidP="00520186">
      <w:pPr>
        <w:pStyle w:val="ListParagraph"/>
        <w:numPr>
          <w:ilvl w:val="2"/>
          <w:numId w:val="27"/>
        </w:numPr>
      </w:pPr>
      <w:r>
        <w:t xml:space="preserve">Contact Donna, who will connect with City hall for the by-law officer. </w:t>
      </w:r>
    </w:p>
    <w:p w:rsidR="00D32188" w:rsidRDefault="00D32188" w:rsidP="00D32188">
      <w:pPr>
        <w:pStyle w:val="ListParagraph"/>
        <w:numPr>
          <w:ilvl w:val="2"/>
          <w:numId w:val="27"/>
        </w:numPr>
      </w:pPr>
      <w:r>
        <w:t xml:space="preserve">If possible, ask for the student’s name to pass along to Rhonda for follow up. </w:t>
      </w:r>
    </w:p>
    <w:p w:rsidR="00844BDE" w:rsidRDefault="00844BDE" w:rsidP="00844BDE">
      <w:pPr>
        <w:pStyle w:val="ListParagraph"/>
        <w:numPr>
          <w:ilvl w:val="0"/>
          <w:numId w:val="27"/>
        </w:numPr>
      </w:pPr>
      <w:r>
        <w:t>Standing Committee Items – Rob</w:t>
      </w:r>
    </w:p>
    <w:p w:rsidR="00844BDE" w:rsidRDefault="00844BDE" w:rsidP="00844BDE">
      <w:pPr>
        <w:pStyle w:val="ListParagraph"/>
        <w:numPr>
          <w:ilvl w:val="1"/>
          <w:numId w:val="27"/>
        </w:numPr>
      </w:pPr>
      <w:r>
        <w:t>Standing items for the agenda for items that are monthly.</w:t>
      </w:r>
    </w:p>
    <w:p w:rsidR="00844BDE" w:rsidRPr="007E35A6" w:rsidRDefault="00844BDE" w:rsidP="00844BDE">
      <w:bookmarkStart w:id="0" w:name="_GoBack"/>
      <w:r w:rsidRPr="00C73558">
        <w:rPr>
          <w:b/>
          <w:color w:val="FF0000"/>
        </w:rPr>
        <w:t xml:space="preserve">Action: </w:t>
      </w:r>
      <w:bookmarkEnd w:id="0"/>
      <w:r>
        <w:t>Donna to send Rob the list of awareness.</w:t>
      </w:r>
    </w:p>
    <w:p w:rsidR="00D32188" w:rsidRPr="00D945AF" w:rsidRDefault="00D32188" w:rsidP="00D32188"/>
    <w:sectPr w:rsidR="00D32188" w:rsidRPr="00D945A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F9F" w:rsidRDefault="00BE5F9F" w:rsidP="00196446">
      <w:pPr>
        <w:spacing w:after="0" w:line="240" w:lineRule="auto"/>
      </w:pPr>
      <w:r>
        <w:separator/>
      </w:r>
    </w:p>
  </w:endnote>
  <w:endnote w:type="continuationSeparator" w:id="0">
    <w:p w:rsidR="00BE5F9F" w:rsidRDefault="00BE5F9F" w:rsidP="0019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loOT">
    <w:altName w:val="Calibri"/>
    <w:panose1 w:val="00000000000000000000"/>
    <w:charset w:val="00"/>
    <w:family w:val="swiss"/>
    <w:notTrueType/>
    <w:pitch w:val="variable"/>
    <w:sig w:usb0="800000EF" w:usb1="4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F9F" w:rsidRDefault="00BE5F9F" w:rsidP="00196446">
      <w:pPr>
        <w:spacing w:after="0" w:line="240" w:lineRule="auto"/>
      </w:pPr>
      <w:r>
        <w:separator/>
      </w:r>
    </w:p>
  </w:footnote>
  <w:footnote w:type="continuationSeparator" w:id="0">
    <w:p w:rsidR="00BE5F9F" w:rsidRDefault="00BE5F9F" w:rsidP="0019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446" w:rsidRDefault="00196446" w:rsidP="00196446">
    <w:pPr>
      <w:jc w:val="center"/>
      <w:rPr>
        <w:rFonts w:ascii="MiloOT" w:hAnsi="MiloOT"/>
        <w:b/>
      </w:rPr>
    </w:pPr>
    <w:r>
      <w:rPr>
        <w:noProof/>
      </w:rPr>
      <w:drawing>
        <wp:inline distT="0" distB="0" distL="0" distR="0" wp14:anchorId="24C961AD" wp14:editId="5CB4EE08">
          <wp:extent cx="1838325" cy="467241"/>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838325" cy="467241"/>
                  </a:xfrm>
                  <a:prstGeom prst="rect">
                    <a:avLst/>
                  </a:prstGeom>
                  <a:noFill/>
                  <a:ln w="9525">
                    <a:noFill/>
                    <a:miter lim="800000"/>
                    <a:headEnd/>
                    <a:tailEnd/>
                  </a:ln>
                </pic:spPr>
              </pic:pic>
            </a:graphicData>
          </a:graphic>
        </wp:inline>
      </w:drawing>
    </w:r>
  </w:p>
  <w:sdt>
    <w:sdtPr>
      <w:rPr>
        <w:rFonts w:cstheme="minorHAnsi"/>
        <w:b/>
      </w:rPr>
      <w:alias w:val="Meeting Title"/>
      <w:tag w:val="Meeting Title"/>
      <w:id w:val="-1386866940"/>
      <w:text/>
    </w:sdtPr>
    <w:sdtEndPr/>
    <w:sdtContent>
      <w:p w:rsidR="00196446" w:rsidRPr="00417F3C" w:rsidRDefault="00E323A0" w:rsidP="00E323A0">
        <w:pPr>
          <w:spacing w:after="0"/>
          <w:jc w:val="center"/>
          <w:rPr>
            <w:rFonts w:cstheme="minorHAnsi"/>
            <w:b/>
          </w:rPr>
        </w:pPr>
        <w:r>
          <w:rPr>
            <w:rFonts w:cstheme="minorHAnsi"/>
            <w:b/>
          </w:rPr>
          <w:t xml:space="preserve">Castlegar JOHS Committee </w:t>
        </w:r>
        <w:r w:rsidR="00BC5A06">
          <w:rPr>
            <w:rFonts w:cstheme="minorHAnsi"/>
            <w:b/>
          </w:rPr>
          <w:t>Minutes</w:t>
        </w:r>
      </w:p>
    </w:sdtContent>
  </w:sdt>
  <w:p w:rsidR="00196446" w:rsidRPr="006D25C8" w:rsidRDefault="0091720B" w:rsidP="00196446">
    <w:pPr>
      <w:spacing w:after="0"/>
      <w:jc w:val="center"/>
      <w:rPr>
        <w:b/>
      </w:rPr>
    </w:pPr>
    <w:r>
      <w:rPr>
        <w:b/>
      </w:rPr>
      <w:t>May 11,</w:t>
    </w:r>
    <w:r w:rsidR="00F22CC2">
      <w:rPr>
        <w:b/>
      </w:rPr>
      <w:t xml:space="preserve"> 2021</w:t>
    </w:r>
  </w:p>
  <w:p w:rsidR="00196446" w:rsidRPr="00417F3C" w:rsidRDefault="000C5293" w:rsidP="00196446">
    <w:pPr>
      <w:spacing w:after="0"/>
      <w:jc w:val="center"/>
      <w:rPr>
        <w:rFonts w:cstheme="minorHAnsi"/>
        <w:b/>
        <w:sz w:val="20"/>
        <w:szCs w:val="20"/>
      </w:rPr>
    </w:pPr>
    <w:r>
      <w:rPr>
        <w:rFonts w:cstheme="minorHAnsi"/>
        <w:b/>
        <w:sz w:val="20"/>
        <w:szCs w:val="20"/>
      </w:rPr>
      <w:t>Zoom</w:t>
    </w:r>
    <w:r w:rsidR="00196446" w:rsidRPr="00417F3C">
      <w:rPr>
        <w:rFonts w:cstheme="minorHAnsi"/>
        <w:b/>
        <w:sz w:val="20"/>
        <w:szCs w:val="20"/>
      </w:rPr>
      <w:t>, 1-2 pm</w:t>
    </w:r>
  </w:p>
  <w:p w:rsidR="00196446" w:rsidRDefault="00196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543"/>
    <w:multiLevelType w:val="hybridMultilevel"/>
    <w:tmpl w:val="9F1C751E"/>
    <w:lvl w:ilvl="0" w:tplc="5F9C62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44FDF"/>
    <w:multiLevelType w:val="hybridMultilevel"/>
    <w:tmpl w:val="B41C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B0993"/>
    <w:multiLevelType w:val="hybridMultilevel"/>
    <w:tmpl w:val="F8C2B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AF6BEB"/>
    <w:multiLevelType w:val="hybridMultilevel"/>
    <w:tmpl w:val="BE08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34D11"/>
    <w:multiLevelType w:val="hybridMultilevel"/>
    <w:tmpl w:val="C3A2C3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F6726"/>
    <w:multiLevelType w:val="hybridMultilevel"/>
    <w:tmpl w:val="FA2E44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4B53EA"/>
    <w:multiLevelType w:val="hybridMultilevel"/>
    <w:tmpl w:val="FE5E0728"/>
    <w:lvl w:ilvl="0" w:tplc="F8D81880">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0F04C7"/>
    <w:multiLevelType w:val="hybridMultilevel"/>
    <w:tmpl w:val="123CD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1F5894"/>
    <w:multiLevelType w:val="hybridMultilevel"/>
    <w:tmpl w:val="4E126D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C4998"/>
    <w:multiLevelType w:val="hybridMultilevel"/>
    <w:tmpl w:val="B58686FC"/>
    <w:lvl w:ilvl="0" w:tplc="C2B2B108">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4485"/>
    <w:multiLevelType w:val="hybridMultilevel"/>
    <w:tmpl w:val="0EF8C2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337B0"/>
    <w:multiLevelType w:val="hybridMultilevel"/>
    <w:tmpl w:val="046C0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70D10"/>
    <w:multiLevelType w:val="hybridMultilevel"/>
    <w:tmpl w:val="BBC64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4C6231"/>
    <w:multiLevelType w:val="hybridMultilevel"/>
    <w:tmpl w:val="9F32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644DC"/>
    <w:multiLevelType w:val="hybridMultilevel"/>
    <w:tmpl w:val="E82A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00620"/>
    <w:multiLevelType w:val="hybridMultilevel"/>
    <w:tmpl w:val="54BAF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6D0314"/>
    <w:multiLevelType w:val="hybridMultilevel"/>
    <w:tmpl w:val="91A86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C80BAF"/>
    <w:multiLevelType w:val="hybridMultilevel"/>
    <w:tmpl w:val="064A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5263A"/>
    <w:multiLevelType w:val="hybridMultilevel"/>
    <w:tmpl w:val="6634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E7C94"/>
    <w:multiLevelType w:val="hybridMultilevel"/>
    <w:tmpl w:val="2E2A8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E413E3"/>
    <w:multiLevelType w:val="hybridMultilevel"/>
    <w:tmpl w:val="3C6C6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8A4B88"/>
    <w:multiLevelType w:val="hybridMultilevel"/>
    <w:tmpl w:val="C878209C"/>
    <w:lvl w:ilvl="0" w:tplc="48901718">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4CFA6954"/>
    <w:multiLevelType w:val="hybridMultilevel"/>
    <w:tmpl w:val="EC948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049CE"/>
    <w:multiLevelType w:val="hybridMultilevel"/>
    <w:tmpl w:val="1000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371A0"/>
    <w:multiLevelType w:val="hybridMultilevel"/>
    <w:tmpl w:val="CB6A2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FF4EE9"/>
    <w:multiLevelType w:val="hybridMultilevel"/>
    <w:tmpl w:val="F5C66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6A7202"/>
    <w:multiLevelType w:val="hybridMultilevel"/>
    <w:tmpl w:val="16FE6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F0AD5"/>
    <w:multiLevelType w:val="hybridMultilevel"/>
    <w:tmpl w:val="69B8204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E9204B"/>
    <w:multiLevelType w:val="hybridMultilevel"/>
    <w:tmpl w:val="D416DCDA"/>
    <w:lvl w:ilvl="0" w:tplc="6F6038BC">
      <w:start w:val="1"/>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93869DE"/>
    <w:multiLevelType w:val="hybridMultilevel"/>
    <w:tmpl w:val="4BF8C768"/>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15:restartNumberingAfterBreak="0">
    <w:nsid w:val="6F055B31"/>
    <w:multiLevelType w:val="hybridMultilevel"/>
    <w:tmpl w:val="BA6A08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04674B5"/>
    <w:multiLevelType w:val="hybridMultilevel"/>
    <w:tmpl w:val="3C66610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2" w15:restartNumberingAfterBreak="0">
    <w:nsid w:val="72185766"/>
    <w:multiLevelType w:val="hybridMultilevel"/>
    <w:tmpl w:val="F8A2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20E19"/>
    <w:multiLevelType w:val="hybridMultilevel"/>
    <w:tmpl w:val="C18EE4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769578F4"/>
    <w:multiLevelType w:val="hybridMultilevel"/>
    <w:tmpl w:val="0AFCA4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7F420BC"/>
    <w:multiLevelType w:val="hybridMultilevel"/>
    <w:tmpl w:val="0A90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2"/>
  </w:num>
  <w:num w:numId="4">
    <w:abstractNumId w:val="10"/>
  </w:num>
  <w:num w:numId="5">
    <w:abstractNumId w:val="23"/>
  </w:num>
  <w:num w:numId="6">
    <w:abstractNumId w:val="18"/>
  </w:num>
  <w:num w:numId="7">
    <w:abstractNumId w:val="33"/>
  </w:num>
  <w:num w:numId="8">
    <w:abstractNumId w:val="19"/>
  </w:num>
  <w:num w:numId="9">
    <w:abstractNumId w:val="14"/>
  </w:num>
  <w:num w:numId="10">
    <w:abstractNumId w:val="20"/>
  </w:num>
  <w:num w:numId="11">
    <w:abstractNumId w:val="5"/>
  </w:num>
  <w:num w:numId="12">
    <w:abstractNumId w:val="35"/>
  </w:num>
  <w:num w:numId="13">
    <w:abstractNumId w:val="7"/>
  </w:num>
  <w:num w:numId="14">
    <w:abstractNumId w:val="13"/>
  </w:num>
  <w:num w:numId="15">
    <w:abstractNumId w:val="16"/>
  </w:num>
  <w:num w:numId="16">
    <w:abstractNumId w:val="34"/>
  </w:num>
  <w:num w:numId="17">
    <w:abstractNumId w:val="1"/>
  </w:num>
  <w:num w:numId="18">
    <w:abstractNumId w:val="12"/>
  </w:num>
  <w:num w:numId="19">
    <w:abstractNumId w:val="17"/>
  </w:num>
  <w:num w:numId="20">
    <w:abstractNumId w:val="11"/>
  </w:num>
  <w:num w:numId="21">
    <w:abstractNumId w:val="32"/>
  </w:num>
  <w:num w:numId="22">
    <w:abstractNumId w:val="3"/>
  </w:num>
  <w:num w:numId="23">
    <w:abstractNumId w:val="26"/>
  </w:num>
  <w:num w:numId="24">
    <w:abstractNumId w:val="0"/>
  </w:num>
  <w:num w:numId="25">
    <w:abstractNumId w:val="21"/>
  </w:num>
  <w:num w:numId="26">
    <w:abstractNumId w:val="31"/>
  </w:num>
  <w:num w:numId="27">
    <w:abstractNumId w:val="4"/>
  </w:num>
  <w:num w:numId="28">
    <w:abstractNumId w:val="2"/>
  </w:num>
  <w:num w:numId="29">
    <w:abstractNumId w:val="30"/>
  </w:num>
  <w:num w:numId="30">
    <w:abstractNumId w:val="28"/>
  </w:num>
  <w:num w:numId="31">
    <w:abstractNumId w:val="8"/>
  </w:num>
  <w:num w:numId="32">
    <w:abstractNumId w:val="15"/>
  </w:num>
  <w:num w:numId="33">
    <w:abstractNumId w:val="27"/>
  </w:num>
  <w:num w:numId="34">
    <w:abstractNumId w:val="29"/>
  </w:num>
  <w:num w:numId="35">
    <w:abstractNumId w:val="24"/>
  </w:num>
  <w:num w:numId="3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46"/>
    <w:rsid w:val="000154C3"/>
    <w:rsid w:val="000207B3"/>
    <w:rsid w:val="0003137E"/>
    <w:rsid w:val="0004476B"/>
    <w:rsid w:val="00097203"/>
    <w:rsid w:val="000A2127"/>
    <w:rsid w:val="000A316B"/>
    <w:rsid w:val="000C3174"/>
    <w:rsid w:val="000C4B25"/>
    <w:rsid w:val="000C5293"/>
    <w:rsid w:val="000C69B2"/>
    <w:rsid w:val="000D6D7E"/>
    <w:rsid w:val="000D711B"/>
    <w:rsid w:val="000E2DCC"/>
    <w:rsid w:val="0011137A"/>
    <w:rsid w:val="00113F75"/>
    <w:rsid w:val="00122B03"/>
    <w:rsid w:val="00132811"/>
    <w:rsid w:val="00133535"/>
    <w:rsid w:val="00140062"/>
    <w:rsid w:val="00144975"/>
    <w:rsid w:val="00154919"/>
    <w:rsid w:val="00154FE0"/>
    <w:rsid w:val="00192BEC"/>
    <w:rsid w:val="00196446"/>
    <w:rsid w:val="001A6591"/>
    <w:rsid w:val="001B054F"/>
    <w:rsid w:val="001B0BCD"/>
    <w:rsid w:val="001C3747"/>
    <w:rsid w:val="001C4330"/>
    <w:rsid w:val="001C468B"/>
    <w:rsid w:val="001D5789"/>
    <w:rsid w:val="001E2B57"/>
    <w:rsid w:val="001E7714"/>
    <w:rsid w:val="001F4334"/>
    <w:rsid w:val="0021490D"/>
    <w:rsid w:val="00235CA8"/>
    <w:rsid w:val="00246324"/>
    <w:rsid w:val="002545FF"/>
    <w:rsid w:val="00263F75"/>
    <w:rsid w:val="002759AB"/>
    <w:rsid w:val="0028112F"/>
    <w:rsid w:val="002947F8"/>
    <w:rsid w:val="002A4630"/>
    <w:rsid w:val="002A57E9"/>
    <w:rsid w:val="002A7726"/>
    <w:rsid w:val="002B3D9B"/>
    <w:rsid w:val="002C1E7C"/>
    <w:rsid w:val="002D0FDF"/>
    <w:rsid w:val="002D4C0B"/>
    <w:rsid w:val="002F2306"/>
    <w:rsid w:val="002F5854"/>
    <w:rsid w:val="0032590E"/>
    <w:rsid w:val="003322DA"/>
    <w:rsid w:val="00362754"/>
    <w:rsid w:val="00374EA9"/>
    <w:rsid w:val="003752D8"/>
    <w:rsid w:val="00377810"/>
    <w:rsid w:val="003805FE"/>
    <w:rsid w:val="0038568F"/>
    <w:rsid w:val="00393608"/>
    <w:rsid w:val="003A1BA2"/>
    <w:rsid w:val="003A3E9C"/>
    <w:rsid w:val="003D754D"/>
    <w:rsid w:val="003E4C8E"/>
    <w:rsid w:val="003F133E"/>
    <w:rsid w:val="003F69CB"/>
    <w:rsid w:val="00407593"/>
    <w:rsid w:val="00414720"/>
    <w:rsid w:val="004200D6"/>
    <w:rsid w:val="0047533A"/>
    <w:rsid w:val="00480B01"/>
    <w:rsid w:val="00483079"/>
    <w:rsid w:val="00486278"/>
    <w:rsid w:val="004A58A6"/>
    <w:rsid w:val="004B63CB"/>
    <w:rsid w:val="004C6063"/>
    <w:rsid w:val="004D1EB4"/>
    <w:rsid w:val="004E4A4C"/>
    <w:rsid w:val="004F085C"/>
    <w:rsid w:val="004F2488"/>
    <w:rsid w:val="00520186"/>
    <w:rsid w:val="00541872"/>
    <w:rsid w:val="005428B0"/>
    <w:rsid w:val="005522F7"/>
    <w:rsid w:val="0056183F"/>
    <w:rsid w:val="005620FE"/>
    <w:rsid w:val="00562B67"/>
    <w:rsid w:val="00571537"/>
    <w:rsid w:val="00576F4A"/>
    <w:rsid w:val="0058116A"/>
    <w:rsid w:val="005934CB"/>
    <w:rsid w:val="005B07CF"/>
    <w:rsid w:val="005B112E"/>
    <w:rsid w:val="005C2D85"/>
    <w:rsid w:val="005C3F04"/>
    <w:rsid w:val="005C55F0"/>
    <w:rsid w:val="005D31E0"/>
    <w:rsid w:val="005D394C"/>
    <w:rsid w:val="005D4452"/>
    <w:rsid w:val="005D5719"/>
    <w:rsid w:val="005E075A"/>
    <w:rsid w:val="00605535"/>
    <w:rsid w:val="006062F8"/>
    <w:rsid w:val="00621A02"/>
    <w:rsid w:val="00646F33"/>
    <w:rsid w:val="00656FCA"/>
    <w:rsid w:val="00657649"/>
    <w:rsid w:val="00657A09"/>
    <w:rsid w:val="00661B2A"/>
    <w:rsid w:val="006625C3"/>
    <w:rsid w:val="00664216"/>
    <w:rsid w:val="006679F6"/>
    <w:rsid w:val="00672901"/>
    <w:rsid w:val="006915E0"/>
    <w:rsid w:val="006A31D5"/>
    <w:rsid w:val="006B2451"/>
    <w:rsid w:val="006C0542"/>
    <w:rsid w:val="006D346F"/>
    <w:rsid w:val="006D74D7"/>
    <w:rsid w:val="006E1551"/>
    <w:rsid w:val="006E26AB"/>
    <w:rsid w:val="006E4647"/>
    <w:rsid w:val="007051DD"/>
    <w:rsid w:val="00712134"/>
    <w:rsid w:val="00714A61"/>
    <w:rsid w:val="007200E3"/>
    <w:rsid w:val="00724575"/>
    <w:rsid w:val="00732811"/>
    <w:rsid w:val="0073329A"/>
    <w:rsid w:val="0074170F"/>
    <w:rsid w:val="00755615"/>
    <w:rsid w:val="00761AFE"/>
    <w:rsid w:val="00764483"/>
    <w:rsid w:val="00773966"/>
    <w:rsid w:val="007749E8"/>
    <w:rsid w:val="00791E0A"/>
    <w:rsid w:val="007B4B00"/>
    <w:rsid w:val="007C31BE"/>
    <w:rsid w:val="007E2CEA"/>
    <w:rsid w:val="007E35A6"/>
    <w:rsid w:val="007E76A1"/>
    <w:rsid w:val="007F34D3"/>
    <w:rsid w:val="007F4FBF"/>
    <w:rsid w:val="007F583F"/>
    <w:rsid w:val="00804832"/>
    <w:rsid w:val="008058F9"/>
    <w:rsid w:val="008156D1"/>
    <w:rsid w:val="00817986"/>
    <w:rsid w:val="0082560B"/>
    <w:rsid w:val="00836133"/>
    <w:rsid w:val="00836594"/>
    <w:rsid w:val="00844BDE"/>
    <w:rsid w:val="00850C0B"/>
    <w:rsid w:val="00851F48"/>
    <w:rsid w:val="00860677"/>
    <w:rsid w:val="00860A3C"/>
    <w:rsid w:val="00863283"/>
    <w:rsid w:val="00881BDB"/>
    <w:rsid w:val="00885970"/>
    <w:rsid w:val="00894795"/>
    <w:rsid w:val="0089730B"/>
    <w:rsid w:val="008A3932"/>
    <w:rsid w:val="008D02DD"/>
    <w:rsid w:val="008D3B6C"/>
    <w:rsid w:val="008E7CAF"/>
    <w:rsid w:val="008F1748"/>
    <w:rsid w:val="0091720B"/>
    <w:rsid w:val="00931E1C"/>
    <w:rsid w:val="00942EE1"/>
    <w:rsid w:val="00965D41"/>
    <w:rsid w:val="009827B3"/>
    <w:rsid w:val="0098289B"/>
    <w:rsid w:val="00984F14"/>
    <w:rsid w:val="009904E1"/>
    <w:rsid w:val="0099129B"/>
    <w:rsid w:val="00996E39"/>
    <w:rsid w:val="009A60F9"/>
    <w:rsid w:val="009C60DC"/>
    <w:rsid w:val="009D2DEC"/>
    <w:rsid w:val="009E356D"/>
    <w:rsid w:val="009E5F38"/>
    <w:rsid w:val="009F221E"/>
    <w:rsid w:val="009F3869"/>
    <w:rsid w:val="009F45E6"/>
    <w:rsid w:val="00A06322"/>
    <w:rsid w:val="00A06699"/>
    <w:rsid w:val="00A06998"/>
    <w:rsid w:val="00A3312D"/>
    <w:rsid w:val="00A40209"/>
    <w:rsid w:val="00A50523"/>
    <w:rsid w:val="00A525C4"/>
    <w:rsid w:val="00A60629"/>
    <w:rsid w:val="00A63493"/>
    <w:rsid w:val="00A70C7C"/>
    <w:rsid w:val="00A71192"/>
    <w:rsid w:val="00A77345"/>
    <w:rsid w:val="00A77FAE"/>
    <w:rsid w:val="00A8035B"/>
    <w:rsid w:val="00A85E70"/>
    <w:rsid w:val="00A93D72"/>
    <w:rsid w:val="00AA2053"/>
    <w:rsid w:val="00AB1C8B"/>
    <w:rsid w:val="00AB6038"/>
    <w:rsid w:val="00AC5C15"/>
    <w:rsid w:val="00AD480E"/>
    <w:rsid w:val="00AF1060"/>
    <w:rsid w:val="00AF799F"/>
    <w:rsid w:val="00B103E3"/>
    <w:rsid w:val="00B23E38"/>
    <w:rsid w:val="00B314E4"/>
    <w:rsid w:val="00B373C7"/>
    <w:rsid w:val="00B54D1C"/>
    <w:rsid w:val="00B879BB"/>
    <w:rsid w:val="00BA20AF"/>
    <w:rsid w:val="00BC5A06"/>
    <w:rsid w:val="00BD0307"/>
    <w:rsid w:val="00BD0881"/>
    <w:rsid w:val="00BE1249"/>
    <w:rsid w:val="00BE5F9F"/>
    <w:rsid w:val="00BF67AD"/>
    <w:rsid w:val="00C06611"/>
    <w:rsid w:val="00C1394E"/>
    <w:rsid w:val="00C22FE5"/>
    <w:rsid w:val="00C24330"/>
    <w:rsid w:val="00C47300"/>
    <w:rsid w:val="00C630B3"/>
    <w:rsid w:val="00C6334F"/>
    <w:rsid w:val="00C64A8B"/>
    <w:rsid w:val="00C71C8F"/>
    <w:rsid w:val="00C73558"/>
    <w:rsid w:val="00C94098"/>
    <w:rsid w:val="00CB1FBC"/>
    <w:rsid w:val="00CB6DAA"/>
    <w:rsid w:val="00CC5FE6"/>
    <w:rsid w:val="00CF24E2"/>
    <w:rsid w:val="00D229CB"/>
    <w:rsid w:val="00D24704"/>
    <w:rsid w:val="00D32188"/>
    <w:rsid w:val="00D72D0B"/>
    <w:rsid w:val="00D833FC"/>
    <w:rsid w:val="00D9082A"/>
    <w:rsid w:val="00D93798"/>
    <w:rsid w:val="00D945AF"/>
    <w:rsid w:val="00DA2E18"/>
    <w:rsid w:val="00DA49DB"/>
    <w:rsid w:val="00DB0931"/>
    <w:rsid w:val="00DD1045"/>
    <w:rsid w:val="00DE21A5"/>
    <w:rsid w:val="00DE2C22"/>
    <w:rsid w:val="00DF1044"/>
    <w:rsid w:val="00DF2ADF"/>
    <w:rsid w:val="00E01AE8"/>
    <w:rsid w:val="00E04C4B"/>
    <w:rsid w:val="00E0565E"/>
    <w:rsid w:val="00E100E2"/>
    <w:rsid w:val="00E309CA"/>
    <w:rsid w:val="00E323A0"/>
    <w:rsid w:val="00E35A17"/>
    <w:rsid w:val="00E650F7"/>
    <w:rsid w:val="00E72586"/>
    <w:rsid w:val="00E81724"/>
    <w:rsid w:val="00E9420A"/>
    <w:rsid w:val="00EB5985"/>
    <w:rsid w:val="00EB6647"/>
    <w:rsid w:val="00EC2D4B"/>
    <w:rsid w:val="00EC34C6"/>
    <w:rsid w:val="00EC4304"/>
    <w:rsid w:val="00ED3501"/>
    <w:rsid w:val="00EE00C3"/>
    <w:rsid w:val="00EE2D1E"/>
    <w:rsid w:val="00F07226"/>
    <w:rsid w:val="00F12EC2"/>
    <w:rsid w:val="00F17A23"/>
    <w:rsid w:val="00F22CC2"/>
    <w:rsid w:val="00F47B03"/>
    <w:rsid w:val="00F50208"/>
    <w:rsid w:val="00F6309F"/>
    <w:rsid w:val="00F64CA5"/>
    <w:rsid w:val="00F65FA1"/>
    <w:rsid w:val="00F667AB"/>
    <w:rsid w:val="00F667B7"/>
    <w:rsid w:val="00F756BC"/>
    <w:rsid w:val="00F82F6D"/>
    <w:rsid w:val="00FA1CD3"/>
    <w:rsid w:val="00FB18D9"/>
    <w:rsid w:val="00FB2355"/>
    <w:rsid w:val="00FB27C4"/>
    <w:rsid w:val="00FD3454"/>
    <w:rsid w:val="00FD3708"/>
    <w:rsid w:val="00FD3A3C"/>
    <w:rsid w:val="00FE5A1E"/>
    <w:rsid w:val="00FE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9BD7D5"/>
  <w15:docId w15:val="{952027D5-1465-4585-88FD-44498CF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446"/>
  </w:style>
  <w:style w:type="paragraph" w:styleId="Footer">
    <w:name w:val="footer"/>
    <w:basedOn w:val="Normal"/>
    <w:link w:val="FooterChar"/>
    <w:uiPriority w:val="99"/>
    <w:unhideWhenUsed/>
    <w:rsid w:val="0019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446"/>
  </w:style>
  <w:style w:type="paragraph" w:styleId="ListParagraph">
    <w:name w:val="List Paragraph"/>
    <w:basedOn w:val="Normal"/>
    <w:uiPriority w:val="34"/>
    <w:qFormat/>
    <w:rsid w:val="00196446"/>
    <w:pPr>
      <w:ind w:left="720"/>
      <w:contextualSpacing/>
    </w:pPr>
  </w:style>
  <w:style w:type="character" w:customStyle="1" w:styleId="ilfuvd">
    <w:name w:val="ilfuvd"/>
    <w:basedOn w:val="DefaultParagraphFont"/>
    <w:rsid w:val="00B54D1C"/>
  </w:style>
  <w:style w:type="character" w:styleId="Hyperlink">
    <w:name w:val="Hyperlink"/>
    <w:basedOn w:val="DefaultParagraphFont"/>
    <w:uiPriority w:val="99"/>
    <w:unhideWhenUsed/>
    <w:rsid w:val="00CB6DAA"/>
    <w:rPr>
      <w:color w:val="0563C1" w:themeColor="hyperlink"/>
      <w:u w:val="single"/>
    </w:rPr>
  </w:style>
  <w:style w:type="paragraph" w:customStyle="1" w:styleId="Default">
    <w:name w:val="Default"/>
    <w:rsid w:val="00B103E3"/>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486278"/>
    <w:rPr>
      <w:i/>
      <w:iCs/>
      <w:color w:val="5B9BD5" w:themeColor="accent1"/>
    </w:rPr>
  </w:style>
  <w:style w:type="paragraph" w:styleId="BalloonText">
    <w:name w:val="Balloon Text"/>
    <w:basedOn w:val="Normal"/>
    <w:link w:val="BalloonTextChar"/>
    <w:uiPriority w:val="99"/>
    <w:semiHidden/>
    <w:unhideWhenUsed/>
    <w:rsid w:val="00DF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44"/>
    <w:rPr>
      <w:rFonts w:ascii="Tahoma" w:hAnsi="Tahoma" w:cs="Tahoma"/>
      <w:sz w:val="16"/>
      <w:szCs w:val="16"/>
    </w:rPr>
  </w:style>
  <w:style w:type="character" w:styleId="UnresolvedMention">
    <w:name w:val="Unresolved Mention"/>
    <w:basedOn w:val="DefaultParagraphFont"/>
    <w:uiPriority w:val="99"/>
    <w:semiHidden/>
    <w:unhideWhenUsed/>
    <w:rsid w:val="000C69B2"/>
    <w:rPr>
      <w:color w:val="605E5C"/>
      <w:shd w:val="clear" w:color="auto" w:fill="E1DFDD"/>
    </w:rPr>
  </w:style>
  <w:style w:type="character" w:styleId="Emphasis">
    <w:name w:val="Emphasis"/>
    <w:basedOn w:val="DefaultParagraphFont"/>
    <w:uiPriority w:val="20"/>
    <w:qFormat/>
    <w:rsid w:val="0074170F"/>
    <w:rPr>
      <w:i/>
      <w:iCs/>
    </w:rPr>
  </w:style>
  <w:style w:type="character" w:styleId="PlaceholderText">
    <w:name w:val="Placeholder Text"/>
    <w:basedOn w:val="DefaultParagraphFont"/>
    <w:uiPriority w:val="99"/>
    <w:semiHidden/>
    <w:rsid w:val="00C71C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317278">
      <w:bodyDiv w:val="1"/>
      <w:marLeft w:val="0"/>
      <w:marRight w:val="0"/>
      <w:marTop w:val="0"/>
      <w:marBottom w:val="0"/>
      <w:divBdr>
        <w:top w:val="none" w:sz="0" w:space="0" w:color="auto"/>
        <w:left w:val="none" w:sz="0" w:space="0" w:color="auto"/>
        <w:bottom w:val="none" w:sz="0" w:space="0" w:color="auto"/>
        <w:right w:val="none" w:sz="0" w:space="0" w:color="auto"/>
      </w:divBdr>
      <w:divsChild>
        <w:div w:id="2057195167">
          <w:marLeft w:val="0"/>
          <w:marRight w:val="0"/>
          <w:marTop w:val="0"/>
          <w:marBottom w:val="0"/>
          <w:divBdr>
            <w:top w:val="none" w:sz="0" w:space="0" w:color="auto"/>
            <w:left w:val="none" w:sz="0" w:space="0" w:color="auto"/>
            <w:bottom w:val="none" w:sz="0" w:space="0" w:color="auto"/>
            <w:right w:val="none" w:sz="0" w:space="0" w:color="auto"/>
          </w:divBdr>
        </w:div>
        <w:div w:id="963534462">
          <w:marLeft w:val="0"/>
          <w:marRight w:val="0"/>
          <w:marTop w:val="0"/>
          <w:marBottom w:val="0"/>
          <w:divBdr>
            <w:top w:val="none" w:sz="0" w:space="0" w:color="auto"/>
            <w:left w:val="none" w:sz="0" w:space="0" w:color="auto"/>
            <w:bottom w:val="none" w:sz="0" w:space="0" w:color="auto"/>
            <w:right w:val="none" w:sz="0" w:space="0" w:color="auto"/>
          </w:divBdr>
        </w:div>
        <w:div w:id="958606709">
          <w:marLeft w:val="0"/>
          <w:marRight w:val="0"/>
          <w:marTop w:val="0"/>
          <w:marBottom w:val="0"/>
          <w:divBdr>
            <w:top w:val="none" w:sz="0" w:space="0" w:color="auto"/>
            <w:left w:val="none" w:sz="0" w:space="0" w:color="auto"/>
            <w:bottom w:val="none" w:sz="0" w:space="0" w:color="auto"/>
            <w:right w:val="none" w:sz="0" w:space="0" w:color="auto"/>
          </w:divBdr>
        </w:div>
        <w:div w:id="1367868113">
          <w:marLeft w:val="0"/>
          <w:marRight w:val="0"/>
          <w:marTop w:val="0"/>
          <w:marBottom w:val="0"/>
          <w:divBdr>
            <w:top w:val="none" w:sz="0" w:space="0" w:color="auto"/>
            <w:left w:val="none" w:sz="0" w:space="0" w:color="auto"/>
            <w:bottom w:val="none" w:sz="0" w:space="0" w:color="auto"/>
            <w:right w:val="none" w:sz="0" w:space="0" w:color="auto"/>
          </w:divBdr>
          <w:divsChild>
            <w:div w:id="165364881">
              <w:marLeft w:val="0"/>
              <w:marRight w:val="0"/>
              <w:marTop w:val="0"/>
              <w:marBottom w:val="0"/>
              <w:divBdr>
                <w:top w:val="none" w:sz="0" w:space="0" w:color="auto"/>
                <w:left w:val="none" w:sz="0" w:space="0" w:color="auto"/>
                <w:bottom w:val="none" w:sz="0" w:space="0" w:color="auto"/>
                <w:right w:val="none" w:sz="0" w:space="0" w:color="auto"/>
              </w:divBdr>
            </w:div>
            <w:div w:id="4822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40588">
      <w:bodyDiv w:val="1"/>
      <w:marLeft w:val="0"/>
      <w:marRight w:val="0"/>
      <w:marTop w:val="0"/>
      <w:marBottom w:val="0"/>
      <w:divBdr>
        <w:top w:val="none" w:sz="0" w:space="0" w:color="auto"/>
        <w:left w:val="none" w:sz="0" w:space="0" w:color="auto"/>
        <w:bottom w:val="none" w:sz="0" w:space="0" w:color="auto"/>
        <w:right w:val="none" w:sz="0" w:space="0" w:color="auto"/>
      </w:divBdr>
      <w:divsChild>
        <w:div w:id="1399786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a/Cancelling-Headphones-Bluetooth-Headphone-Comfortable/dp/B0868MDSL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ealthandsafetybc.ca/course-calendar-old/course-descriptions/" TargetMode="External"/><Relationship Id="rId4" Type="http://schemas.openxmlformats.org/officeDocument/2006/relationships/settings" Target="settings.xml"/><Relationship Id="rId9" Type="http://schemas.openxmlformats.org/officeDocument/2006/relationships/hyperlink" Target="https://can01.safelinks.protection.outlook.com/?url=https%3A%2F%2Fwww.amazon.ca%2FLogitech-ClearChat-Comfort-Headset-981-000014%2Fdp%2FB000UXZQ42%2Fref%3Dsr_1_1%3Fcrid%3D2U5YTXACF4VP3%26dchild%3D1%26keywords%3Dlogitech%2Bheadset%26qid%3D1618348040%26s%3Delectronics%26sprefix%3Dlogitec%2Bhead%252Celectronics%252C210%26sr%3D1-1&amp;data=04%7C01%7Ckgear%40selkirk.ca%7C975e3c49189843031e2808d8fec0dc26%7Ccdabc53317c74f0b91ad3179d79b634e%7C0%7C0%7C637539451560763250%7CUnknown%7CTWFpbGZsb3d8eyJWIjoiMC4wLjAwMDAiLCJQIjoiV2luMzIiLCJBTiI6Ik1haWwiLCJXVCI6Mn0%3D%7C1000&amp;sdata=BiDZ0cQ3IAXY7wryUxIRkHFaSoXmZj%2BXJYNgmuznVHA%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97BC4-5B72-414C-AF4D-F5411ECA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ddrover</dc:creator>
  <cp:keywords/>
  <dc:description/>
  <cp:lastModifiedBy>Emily Moorhead</cp:lastModifiedBy>
  <cp:revision>2</cp:revision>
  <dcterms:created xsi:type="dcterms:W3CDTF">2021-05-14T18:54:00Z</dcterms:created>
  <dcterms:modified xsi:type="dcterms:W3CDTF">2021-05-14T18:54:00Z</dcterms:modified>
</cp:coreProperties>
</file>